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3D422" w14:textId="77777777" w:rsidR="00E76DC3" w:rsidRDefault="00E76DC3" w:rsidP="00E76DC3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 w:rsidRPr="00E23E4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1</w:t>
      </w:r>
    </w:p>
    <w:p w14:paraId="0873D423" w14:textId="77777777" w:rsidR="00E76DC3" w:rsidRDefault="00E76DC3" w:rsidP="00E76DC3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23E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Методическим рекомендациям по проведению мониторинга исполнения бюджетов внутригородских муниципальных образований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E23E4F">
        <w:rPr>
          <w:rFonts w:ascii="Times New Roman" w:eastAsia="Times New Roman" w:hAnsi="Times New Roman" w:cs="Times New Roman"/>
          <w:sz w:val="24"/>
          <w:szCs w:val="28"/>
          <w:lang w:eastAsia="ru-RU"/>
        </w:rPr>
        <w:t>в городе Москве</w:t>
      </w:r>
    </w:p>
    <w:p w14:paraId="0873D424" w14:textId="77777777" w:rsidR="00E76DC3" w:rsidRPr="00F37513" w:rsidRDefault="00E76DC3" w:rsidP="00E76DC3">
      <w:pPr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73D425" w14:textId="77777777" w:rsidR="00E76DC3" w:rsidRDefault="00E76DC3" w:rsidP="00E76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нормативных правовых актов</w:t>
      </w:r>
      <w:r w:rsidRPr="00604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рекомендуемы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604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качестве </w:t>
      </w:r>
      <w:r w:rsidR="003624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правовой</w:t>
      </w:r>
      <w:r w:rsidRPr="00604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основы проведения Мониторинга</w:t>
      </w:r>
    </w:p>
    <w:p w14:paraId="0873D426" w14:textId="77777777" w:rsidR="00E76DC3" w:rsidRDefault="00E76DC3" w:rsidP="00E76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73D427" w14:textId="77777777" w:rsidR="00E76DC3" w:rsidRPr="007D76E1" w:rsidRDefault="00E76DC3" w:rsidP="00E76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7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кодекс Российской Федерации. </w:t>
      </w:r>
    </w:p>
    <w:p w14:paraId="0873D428" w14:textId="77777777" w:rsidR="00E76DC3" w:rsidRPr="008E34AC" w:rsidRDefault="00E76DC3" w:rsidP="00E76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961F3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Федеральный закон от 06.10.2003 </w:t>
      </w:r>
      <w:r w:rsidR="00551F95">
        <w:rPr>
          <w:rFonts w:ascii="Times New Roman" w:eastAsia="Times New Roman" w:hAnsi="Times New Roman" w:cs="Times New Roman"/>
          <w:sz w:val="28"/>
          <w:szCs w:val="24"/>
          <w:lang w:eastAsia="ru-RU"/>
        </w:rPr>
        <w:t>№ </w:t>
      </w:r>
      <w:r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131-ФЗ </w:t>
      </w:r>
      <w:r w:rsidR="00551F9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551F9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0873D429" w14:textId="77777777" w:rsidR="00E76DC3" w:rsidRPr="008E34AC" w:rsidRDefault="00E76DC3" w:rsidP="00E76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961F3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Федеральный закон от 02.03.2007 </w:t>
      </w:r>
      <w:r w:rsidR="00551F95">
        <w:rPr>
          <w:rFonts w:ascii="Times New Roman" w:eastAsia="Times New Roman" w:hAnsi="Times New Roman" w:cs="Times New Roman"/>
          <w:sz w:val="28"/>
          <w:szCs w:val="24"/>
          <w:lang w:eastAsia="ru-RU"/>
        </w:rPr>
        <w:t>№ </w:t>
      </w:r>
      <w:r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25-ФЗ </w:t>
      </w:r>
      <w:r w:rsidR="00551F9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>О муниципальной службе в Российской Федерации</w:t>
      </w:r>
      <w:r w:rsidR="00551F9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0873D42A" w14:textId="77777777" w:rsidR="00961F3A" w:rsidRDefault="00961F3A" w:rsidP="00E76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7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7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утвержденная приказом Министерства финансов Российской Федерации от 28.12.2010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7D76E1">
        <w:rPr>
          <w:rFonts w:ascii="Times New Roman" w:eastAsia="Times New Roman" w:hAnsi="Times New Roman" w:cs="Times New Roman"/>
          <w:sz w:val="28"/>
          <w:szCs w:val="28"/>
          <w:lang w:eastAsia="ru-RU"/>
        </w:rPr>
        <w:t>191н.</w:t>
      </w:r>
    </w:p>
    <w:p w14:paraId="0873D42B" w14:textId="77777777" w:rsidR="00E76DC3" w:rsidRPr="008E34AC" w:rsidRDefault="00961F3A" w:rsidP="00E76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5. </w:t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 города Москвы от 10.09.2008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 </w:t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39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бюджетном устройстве </w:t>
      </w:r>
      <w:r w:rsidR="00B84AD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>и бюджетном процессе в городе Москве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0873D42C" w14:textId="77777777" w:rsidR="00E76DC3" w:rsidRPr="008E34AC" w:rsidRDefault="00961F3A" w:rsidP="00E76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6. </w:t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 города Москвы от 06.11.2002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 </w:t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56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организации местного самоуправления в городе Москве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0873D42D" w14:textId="77777777" w:rsidR="00E76DC3" w:rsidRPr="008E34AC" w:rsidRDefault="00B74DB2" w:rsidP="00E76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961F3A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 города Москвы от 22.10.2008 </w:t>
      </w:r>
      <w:r w:rsidR="00961F3A">
        <w:rPr>
          <w:rFonts w:ascii="Times New Roman" w:eastAsia="Times New Roman" w:hAnsi="Times New Roman" w:cs="Times New Roman"/>
          <w:sz w:val="28"/>
          <w:szCs w:val="24"/>
          <w:lang w:eastAsia="ru-RU"/>
        </w:rPr>
        <w:t>№ </w:t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50 </w:t>
      </w:r>
      <w:r w:rsidR="00961F3A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>О муниципальной службе в городе Москве</w:t>
      </w:r>
      <w:r w:rsidR="00961F3A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0873D42E" w14:textId="77777777" w:rsidR="00E76DC3" w:rsidRPr="008E34AC" w:rsidRDefault="00B74DB2" w:rsidP="00E76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961F3A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 города Москвы от 11.07.2012 </w:t>
      </w:r>
      <w:r w:rsidR="00961F3A">
        <w:rPr>
          <w:rFonts w:ascii="Times New Roman" w:eastAsia="Times New Roman" w:hAnsi="Times New Roman" w:cs="Times New Roman"/>
          <w:sz w:val="28"/>
          <w:szCs w:val="24"/>
          <w:lang w:eastAsia="ru-RU"/>
        </w:rPr>
        <w:t>№ </w:t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39 </w:t>
      </w:r>
      <w:r w:rsidR="00961F3A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>О наделении органов местного самоуправления муниципальных округов в городе Москве отдельными полномочиями города Москвы</w:t>
      </w:r>
      <w:r w:rsidR="00961F3A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0873D42F" w14:textId="77777777" w:rsidR="00E76DC3" w:rsidRPr="008E34AC" w:rsidRDefault="00B74DB2" w:rsidP="00E76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961F3A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 города Москвы от 14.07.2004 </w:t>
      </w:r>
      <w:r w:rsidR="00961F3A">
        <w:rPr>
          <w:rFonts w:ascii="Times New Roman" w:eastAsia="Times New Roman" w:hAnsi="Times New Roman" w:cs="Times New Roman"/>
          <w:sz w:val="28"/>
          <w:szCs w:val="24"/>
          <w:lang w:eastAsia="ru-RU"/>
        </w:rPr>
        <w:t>№ </w:t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50 </w:t>
      </w:r>
      <w:r w:rsidR="00961F3A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>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</w:t>
      </w:r>
      <w:r w:rsidR="00961F3A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0873D430" w14:textId="77777777" w:rsidR="00E76DC3" w:rsidRPr="008E34AC" w:rsidRDefault="00961F3A" w:rsidP="00E76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B74DB2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 города Москвы о бюджете города Москвы на очередной финансовый год и плановый период. </w:t>
      </w:r>
    </w:p>
    <w:p w14:paraId="0873D431" w14:textId="77777777" w:rsidR="00E76DC3" w:rsidRPr="008E34AC" w:rsidRDefault="00961F3A" w:rsidP="00E76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B74DB2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 Правительства Москвы от 22.08.2006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 </w:t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631-ПП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«</w:t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>О Перечне и порядке исполнения расходных обязательств, Порядке ведения реестров расходных обязательств внутригородских муниципальных образований в городе Москве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0873D432" w14:textId="77777777" w:rsidR="00E76DC3" w:rsidRPr="008E34AC" w:rsidRDefault="00961F3A" w:rsidP="00E76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B74DB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 Правительства Москвы от 10.10.2017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 </w:t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749-ПП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«</w:t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Порядке формирования, ведения реестра источников доходов бюджета города Москвы и реестра источников доходов бюджета Московского городского фонда обязательного медицинского страхования и представления в Департамент финансов города Москвы реестра источников доходов бюджета Московского городского фонда обязательного медицинского страхования </w:t>
      </w:r>
      <w:r w:rsidR="002B450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 реестров источников доходов бюджетов внутригородских муниципальных образований в городе Москве</w:t>
      </w:r>
      <w:r w:rsidR="003B296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0873D433" w14:textId="77777777" w:rsidR="00E76DC3" w:rsidRPr="008E34AC" w:rsidRDefault="002B450A" w:rsidP="00E76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B74DB2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Приказы Департамента финансов города Москвы, определяющие порядок формирования и применения бюджетной классификации расходов </w:t>
      </w:r>
      <w:r w:rsidR="00961F3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(в части средств бюджета города Москвы, предоставляемых бюджетам внутригородских муниципальных образований в городе Москве и имеющих целевое назначение). </w:t>
      </w:r>
    </w:p>
    <w:p w14:paraId="0873D434" w14:textId="5057AB8A" w:rsidR="00B2616C" w:rsidRDefault="002B450A" w:rsidP="001D0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B74DB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r w:rsidR="00BC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Муниципальные </w:t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нормативные правовые акты </w:t>
      </w:r>
      <w:r w:rsidR="00630F91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внутригородских муниципальных образований в городе Москве</w:t>
      </w:r>
      <w:r w:rsidR="00E76DC3" w:rsidRPr="008E34A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sectPr w:rsidR="00B2616C" w:rsidSect="00E76DC3">
      <w:headerReference w:type="default" r:id="rId7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3D437" w14:textId="77777777" w:rsidR="00DD1A54" w:rsidRDefault="001D0F17">
      <w:pPr>
        <w:spacing w:after="0" w:line="240" w:lineRule="auto"/>
      </w:pPr>
      <w:r>
        <w:separator/>
      </w:r>
    </w:p>
  </w:endnote>
  <w:endnote w:type="continuationSeparator" w:id="0">
    <w:p w14:paraId="0873D438" w14:textId="77777777" w:rsidR="00DD1A54" w:rsidRDefault="001D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3D435" w14:textId="77777777" w:rsidR="00DD1A54" w:rsidRDefault="001D0F17">
      <w:pPr>
        <w:spacing w:after="0" w:line="240" w:lineRule="auto"/>
      </w:pPr>
      <w:r>
        <w:separator/>
      </w:r>
    </w:p>
  </w:footnote>
  <w:footnote w:type="continuationSeparator" w:id="0">
    <w:p w14:paraId="0873D436" w14:textId="77777777" w:rsidR="00DD1A54" w:rsidRDefault="001D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337183692"/>
      <w:docPartObj>
        <w:docPartGallery w:val="Page Numbers (Top of Page)"/>
        <w:docPartUnique/>
      </w:docPartObj>
    </w:sdtPr>
    <w:sdtEndPr/>
    <w:sdtContent>
      <w:p w14:paraId="0873D439" w14:textId="77777777" w:rsidR="00954DC4" w:rsidRPr="00B84AD5" w:rsidRDefault="00B84AD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4AD5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  <w:p w14:paraId="0873D43A" w14:textId="77777777" w:rsidR="00954DC4" w:rsidRDefault="002A14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C3"/>
    <w:rsid w:val="000D0962"/>
    <w:rsid w:val="000F2020"/>
    <w:rsid w:val="001A15A0"/>
    <w:rsid w:val="001D0F17"/>
    <w:rsid w:val="002A14B5"/>
    <w:rsid w:val="002B450A"/>
    <w:rsid w:val="00321330"/>
    <w:rsid w:val="0032717D"/>
    <w:rsid w:val="003624C5"/>
    <w:rsid w:val="003A5DCA"/>
    <w:rsid w:val="003B296E"/>
    <w:rsid w:val="004640A7"/>
    <w:rsid w:val="00551F95"/>
    <w:rsid w:val="005D4C2E"/>
    <w:rsid w:val="0060037B"/>
    <w:rsid w:val="00630F91"/>
    <w:rsid w:val="00782419"/>
    <w:rsid w:val="00961F3A"/>
    <w:rsid w:val="00B2616C"/>
    <w:rsid w:val="00B74DB2"/>
    <w:rsid w:val="00B84AD5"/>
    <w:rsid w:val="00BC5AFA"/>
    <w:rsid w:val="00D12671"/>
    <w:rsid w:val="00DD1A54"/>
    <w:rsid w:val="00E76DC3"/>
    <w:rsid w:val="00EA27EF"/>
    <w:rsid w:val="00F3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D422"/>
  <w15:chartTrackingRefBased/>
  <w15:docId w15:val="{1D9886CB-9EBE-4622-8506-66C44E68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6DC3"/>
  </w:style>
  <w:style w:type="paragraph" w:styleId="a5">
    <w:name w:val="footer"/>
    <w:basedOn w:val="a"/>
    <w:link w:val="a6"/>
    <w:uiPriority w:val="99"/>
    <w:unhideWhenUsed/>
    <w:rsid w:val="00782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419"/>
  </w:style>
  <w:style w:type="paragraph" w:styleId="a7">
    <w:name w:val="Balloon Text"/>
    <w:basedOn w:val="a"/>
    <w:link w:val="a8"/>
    <w:uiPriority w:val="99"/>
    <w:semiHidden/>
    <w:unhideWhenUsed/>
    <w:rsid w:val="003A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5DCA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630F9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30F9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30F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2A34B-273C-42AC-9A24-5FE99441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Екатерина Владимировна</dc:creator>
  <cp:keywords/>
  <dc:description/>
  <cp:lastModifiedBy>Апальковская Яна Николаевна</cp:lastModifiedBy>
  <cp:revision>2</cp:revision>
  <dcterms:created xsi:type="dcterms:W3CDTF">2025-03-05T07:02:00Z</dcterms:created>
  <dcterms:modified xsi:type="dcterms:W3CDTF">2025-03-05T07:02:00Z</dcterms:modified>
</cp:coreProperties>
</file>