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69594759"/>
    <w:bookmarkStart w:id="1" w:name="_Toc169614149"/>
    <w:p w14:paraId="1A9DFA41" w14:textId="46BD7154" w:rsidR="009E3354" w:rsidRPr="00D571A2" w:rsidRDefault="009E3354" w:rsidP="00D571A2">
      <w:pPr>
        <w:keepNext/>
        <w:widowControl w:val="0"/>
        <w:shd w:val="clear" w:color="auto" w:fill="FFFFFF" w:themeFill="background1"/>
        <w:tabs>
          <w:tab w:val="left" w:pos="283"/>
          <w:tab w:val="left" w:pos="4395"/>
        </w:tabs>
        <w:spacing w:after="0" w:line="240" w:lineRule="auto"/>
        <w:ind w:left="7655"/>
        <w:outlineLvl w:val="0"/>
        <w:rPr>
          <w:rFonts w:ascii="Times New Roman" w:eastAsia="Times New Roman" w:hAnsi="Times New Roman"/>
          <w:bCs/>
          <w:sz w:val="24"/>
          <w:szCs w:val="24"/>
          <w:lang w:eastAsia="ru-RU"/>
        </w:rPr>
      </w:pPr>
      <w:bookmarkStart w:id="2" w:name="_GoBack"/>
      <w:bookmarkEnd w:id="2"/>
      <w:r w:rsidRPr="00D571A2">
        <w:rPr>
          <w:rFonts w:ascii="Times New Roman" w:eastAsia="Times New Roman" w:hAnsi="Times New Roman"/>
          <w:bCs/>
          <w:sz w:val="24"/>
          <w:szCs w:val="24"/>
          <w:lang w:eastAsia="ru-RU"/>
        </w:rPr>
        <w:t>Приложение</w:t>
      </w:r>
      <w:bookmarkEnd w:id="0"/>
      <w:bookmarkEnd w:id="1"/>
    </w:p>
    <w:p w14:paraId="399656DF" w14:textId="6C6640C2" w:rsidR="009E3354" w:rsidRPr="00D571A2" w:rsidRDefault="009E3354" w:rsidP="00D571A2">
      <w:pPr>
        <w:shd w:val="clear" w:color="auto" w:fill="FFFFFF" w:themeFill="background1"/>
        <w:spacing w:after="0" w:line="240" w:lineRule="auto"/>
        <w:ind w:left="7655"/>
        <w:rPr>
          <w:rFonts w:ascii="Times New Roman" w:hAnsi="Times New Roman"/>
          <w:sz w:val="24"/>
          <w:szCs w:val="24"/>
        </w:rPr>
      </w:pPr>
      <w:r w:rsidRPr="00D571A2">
        <w:rPr>
          <w:rFonts w:ascii="Times New Roman" w:hAnsi="Times New Roman"/>
          <w:sz w:val="24"/>
          <w:szCs w:val="24"/>
        </w:rPr>
        <w:t>к Стандарту 2.6.</w:t>
      </w:r>
    </w:p>
    <w:p w14:paraId="578F78E2" w14:textId="15336E20" w:rsidR="009E3354" w:rsidRPr="00D571A2" w:rsidRDefault="009E3354" w:rsidP="00D571A2">
      <w:pPr>
        <w:shd w:val="clear" w:color="auto" w:fill="FFFFFF" w:themeFill="background1"/>
        <w:tabs>
          <w:tab w:val="left" w:pos="3686"/>
          <w:tab w:val="left" w:pos="4111"/>
        </w:tabs>
        <w:spacing w:after="0" w:line="240" w:lineRule="auto"/>
        <w:ind w:right="5526"/>
        <w:jc w:val="both"/>
        <w:rPr>
          <w:rFonts w:ascii="Times New Roman" w:hAnsi="Times New Roman"/>
          <w:bCs/>
          <w:sz w:val="24"/>
          <w:szCs w:val="24"/>
        </w:rPr>
      </w:pPr>
      <w:r w:rsidRPr="00D571A2">
        <w:rPr>
          <w:rFonts w:ascii="Times New Roman" w:hAnsi="Times New Roman"/>
          <w:bCs/>
          <w:sz w:val="24"/>
          <w:szCs w:val="24"/>
        </w:rPr>
        <w:t xml:space="preserve">Форма заключения по результатам экспертизы </w:t>
      </w:r>
      <w:r w:rsidR="00407343" w:rsidRPr="00D571A2">
        <w:rPr>
          <w:rFonts w:ascii="Times New Roman" w:hAnsi="Times New Roman"/>
          <w:bCs/>
          <w:sz w:val="24"/>
          <w:szCs w:val="24"/>
        </w:rPr>
        <w:t>законопроекта</w:t>
      </w:r>
      <w:r w:rsidRPr="00D571A2">
        <w:rPr>
          <w:rFonts w:ascii="Times New Roman" w:hAnsi="Times New Roman"/>
          <w:bCs/>
          <w:sz w:val="24"/>
          <w:szCs w:val="24"/>
        </w:rPr>
        <w:t xml:space="preserve"> города Москвы о бюджете </w:t>
      </w:r>
      <w:r w:rsidR="008E4EA8" w:rsidRPr="00D571A2">
        <w:rPr>
          <w:rFonts w:ascii="Times New Roman" w:hAnsi="Times New Roman"/>
          <w:bCs/>
          <w:sz w:val="24"/>
          <w:szCs w:val="24"/>
        </w:rPr>
        <w:t>МГФОМС</w:t>
      </w:r>
      <w:r w:rsidRPr="00D571A2">
        <w:rPr>
          <w:rFonts w:ascii="Times New Roman" w:hAnsi="Times New Roman"/>
          <w:bCs/>
          <w:sz w:val="24"/>
          <w:szCs w:val="24"/>
        </w:rPr>
        <w:t xml:space="preserve"> на</w:t>
      </w:r>
      <w:r w:rsidR="001F4BC7" w:rsidRPr="00D571A2">
        <w:rPr>
          <w:rFonts w:ascii="Times New Roman" w:hAnsi="Times New Roman"/>
          <w:bCs/>
          <w:sz w:val="24"/>
          <w:szCs w:val="24"/>
        </w:rPr>
        <w:t> </w:t>
      </w:r>
      <w:r w:rsidRPr="00D571A2">
        <w:rPr>
          <w:rFonts w:ascii="Times New Roman" w:hAnsi="Times New Roman"/>
          <w:bCs/>
          <w:sz w:val="24"/>
          <w:szCs w:val="24"/>
        </w:rPr>
        <w:t>очередной финансовый год</w:t>
      </w:r>
      <w:r w:rsidRPr="00D571A2">
        <w:rPr>
          <w:rFonts w:ascii="Times New Roman" w:hAnsi="Times New Roman"/>
          <w:bCs/>
          <w:sz w:val="24"/>
          <w:szCs w:val="24"/>
        </w:rPr>
        <w:br/>
        <w:t>и плановый период (о внесении изменений)</w:t>
      </w:r>
    </w:p>
    <w:p w14:paraId="361D6812" w14:textId="77777777" w:rsidR="009E3354" w:rsidRPr="00D571A2" w:rsidRDefault="009E3354" w:rsidP="00D571A2">
      <w:pPr>
        <w:shd w:val="clear" w:color="auto" w:fill="FFFFFF" w:themeFill="background1"/>
        <w:spacing w:after="0" w:line="240" w:lineRule="auto"/>
        <w:ind w:right="5811"/>
        <w:jc w:val="both"/>
        <w:rPr>
          <w:rFonts w:ascii="Times New Roman" w:hAnsi="Times New Roman"/>
          <w:bCs/>
          <w:sz w:val="24"/>
          <w:szCs w:val="24"/>
        </w:rPr>
      </w:pPr>
    </w:p>
    <w:p w14:paraId="212E3895" w14:textId="77777777" w:rsidR="009E3354" w:rsidRPr="00D571A2" w:rsidRDefault="009E3354" w:rsidP="00D571A2">
      <w:pPr>
        <w:shd w:val="clear" w:color="auto" w:fill="FFFFFF" w:themeFill="background1"/>
        <w:spacing w:after="0"/>
        <w:jc w:val="center"/>
        <w:rPr>
          <w:rFonts w:ascii="Times New Roman" w:hAnsi="Times New Roman"/>
          <w:b/>
          <w:sz w:val="56"/>
          <w:lang w:eastAsia="ru-RU"/>
        </w:rPr>
      </w:pPr>
      <w:r w:rsidRPr="00D571A2">
        <w:rPr>
          <w:rFonts w:ascii="Times New Roman" w:hAnsi="Times New Roman"/>
          <w:b/>
          <w:sz w:val="32"/>
          <w:lang w:eastAsia="ru-RU"/>
        </w:rPr>
        <w:t>КОНТРОЛЬНО-СЧЕТНАЯ ПАЛАТА МОСКВЫ</w:t>
      </w:r>
    </w:p>
    <w:p w14:paraId="053D6EE5" w14:textId="77777777" w:rsidR="009E3354" w:rsidRPr="00D571A2" w:rsidRDefault="009E3354" w:rsidP="00D571A2">
      <w:pPr>
        <w:shd w:val="clear" w:color="auto" w:fill="FFFFFF" w:themeFill="background1"/>
        <w:spacing w:after="0" w:line="240" w:lineRule="auto"/>
        <w:rPr>
          <w:rFonts w:ascii="Times New Roman" w:eastAsia="Times New Roman" w:hAnsi="Times New Roman"/>
          <w:sz w:val="24"/>
          <w:szCs w:val="24"/>
          <w:lang w:eastAsia="ru-RU"/>
        </w:rPr>
      </w:pPr>
      <w:r w:rsidRPr="00D571A2">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665ACD1A" wp14:editId="447B4E8A">
                <wp:simplePos x="0" y="0"/>
                <wp:positionH relativeFrom="column">
                  <wp:posOffset>-5080</wp:posOffset>
                </wp:positionH>
                <wp:positionV relativeFrom="paragraph">
                  <wp:posOffset>52705</wp:posOffset>
                </wp:positionV>
                <wp:extent cx="5978525" cy="0"/>
                <wp:effectExtent l="0" t="19050" r="317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2F5D569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15pt" to="470.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H9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" strokeweight="2.25pt"/>
            </w:pict>
          </mc:Fallback>
        </mc:AlternateContent>
      </w:r>
      <w:r w:rsidRPr="00D571A2">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980D3C8" wp14:editId="6E497CB7">
                <wp:simplePos x="0" y="0"/>
                <wp:positionH relativeFrom="column">
                  <wp:posOffset>-6985</wp:posOffset>
                </wp:positionH>
                <wp:positionV relativeFrom="paragraph">
                  <wp:posOffset>130175</wp:posOffset>
                </wp:positionV>
                <wp:extent cx="5983605" cy="0"/>
                <wp:effectExtent l="0" t="0" r="1714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65954C99"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25pt" to="470.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Q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"/>
            </w:pict>
          </mc:Fallback>
        </mc:AlternateContent>
      </w:r>
    </w:p>
    <w:p w14:paraId="20D3F49A" w14:textId="77777777" w:rsidR="009E3354" w:rsidRPr="00D571A2" w:rsidRDefault="009E3354" w:rsidP="00D571A2">
      <w:pPr>
        <w:shd w:val="clear" w:color="auto" w:fill="FFFFFF" w:themeFill="background1"/>
        <w:tabs>
          <w:tab w:val="right" w:leader="underscore" w:pos="9356"/>
        </w:tabs>
        <w:spacing w:after="0" w:line="240" w:lineRule="auto"/>
        <w:jc w:val="center"/>
        <w:rPr>
          <w:rFonts w:ascii="Times New Roman" w:hAnsi="Times New Roman"/>
          <w:b/>
          <w:sz w:val="28"/>
          <w:szCs w:val="28"/>
        </w:rPr>
      </w:pPr>
    </w:p>
    <w:p w14:paraId="7E5B6E44" w14:textId="77777777" w:rsidR="009E3354" w:rsidRPr="00D571A2" w:rsidRDefault="009E3354" w:rsidP="00D571A2">
      <w:pPr>
        <w:shd w:val="clear" w:color="auto" w:fill="FFFFFF" w:themeFill="background1"/>
        <w:tabs>
          <w:tab w:val="right" w:leader="underscore" w:pos="9356"/>
        </w:tabs>
        <w:spacing w:after="0" w:line="240" w:lineRule="auto"/>
        <w:jc w:val="center"/>
        <w:rPr>
          <w:rFonts w:ascii="Times New Roman" w:hAnsi="Times New Roman"/>
          <w:b/>
          <w:sz w:val="28"/>
          <w:szCs w:val="28"/>
        </w:rPr>
      </w:pPr>
      <w:r w:rsidRPr="00D571A2">
        <w:rPr>
          <w:rFonts w:ascii="Times New Roman" w:hAnsi="Times New Roman"/>
          <w:b/>
          <w:sz w:val="28"/>
          <w:szCs w:val="28"/>
        </w:rPr>
        <w:t>Заключение</w:t>
      </w:r>
    </w:p>
    <w:p w14:paraId="14A21AFF" w14:textId="25C7B036" w:rsidR="009E3354" w:rsidRPr="00D571A2" w:rsidRDefault="009E3354" w:rsidP="00D571A2">
      <w:pPr>
        <w:shd w:val="clear" w:color="auto" w:fill="FFFFFF" w:themeFill="background1"/>
        <w:tabs>
          <w:tab w:val="right" w:leader="underscore" w:pos="9356"/>
        </w:tabs>
        <w:spacing w:after="0" w:line="240" w:lineRule="auto"/>
        <w:jc w:val="center"/>
        <w:rPr>
          <w:rFonts w:ascii="Times New Roman" w:hAnsi="Times New Roman"/>
          <w:b/>
          <w:sz w:val="28"/>
          <w:szCs w:val="28"/>
        </w:rPr>
      </w:pPr>
      <w:r w:rsidRPr="00D571A2">
        <w:rPr>
          <w:rFonts w:ascii="Times New Roman" w:hAnsi="Times New Roman"/>
          <w:b/>
          <w:sz w:val="28"/>
          <w:szCs w:val="28"/>
        </w:rPr>
        <w:t xml:space="preserve">по результатам экспертизы проекта закона города Москвы о бюджете </w:t>
      </w:r>
      <w:r w:rsidR="00407343" w:rsidRPr="00D571A2">
        <w:rPr>
          <w:rFonts w:ascii="Times New Roman" w:hAnsi="Times New Roman"/>
          <w:b/>
          <w:sz w:val="28"/>
          <w:szCs w:val="28"/>
        </w:rPr>
        <w:t>Московского городского фонда обязательного медицинского страхования</w:t>
      </w:r>
      <w:r w:rsidRPr="00D571A2">
        <w:rPr>
          <w:rFonts w:ascii="Times New Roman" w:hAnsi="Times New Roman"/>
          <w:b/>
          <w:sz w:val="28"/>
          <w:szCs w:val="28"/>
        </w:rPr>
        <w:t xml:space="preserve"> (о внесении изменений)</w:t>
      </w:r>
      <w:r w:rsidRPr="00D571A2">
        <w:rPr>
          <w:rStyle w:val="a9"/>
          <w:rFonts w:ascii="Times New Roman" w:hAnsi="Times New Roman"/>
          <w:b/>
          <w:sz w:val="28"/>
          <w:szCs w:val="28"/>
        </w:rPr>
        <w:footnoteReference w:id="1"/>
      </w:r>
    </w:p>
    <w:p w14:paraId="29F25884" w14:textId="77777777" w:rsidR="009E3354" w:rsidRPr="00D571A2" w:rsidRDefault="009E3354" w:rsidP="00D571A2">
      <w:pPr>
        <w:shd w:val="clear" w:color="auto" w:fill="FFFFFF" w:themeFill="background1"/>
        <w:tabs>
          <w:tab w:val="right" w:leader="underscore" w:pos="9356"/>
        </w:tabs>
        <w:spacing w:after="0" w:line="240" w:lineRule="auto"/>
        <w:jc w:val="center"/>
        <w:rPr>
          <w:rFonts w:ascii="Times New Roman" w:hAnsi="Times New Roman"/>
          <w:b/>
          <w:sz w:val="28"/>
          <w:szCs w:val="28"/>
        </w:rPr>
      </w:pPr>
    </w:p>
    <w:p w14:paraId="513A9C6A" w14:textId="21C3298E" w:rsidR="009E3354" w:rsidRPr="00D571A2" w:rsidRDefault="009E3354" w:rsidP="00D571A2">
      <w:pPr>
        <w:pStyle w:val="af1"/>
        <w:shd w:val="clear" w:color="auto" w:fill="FFFFFF" w:themeFill="background1"/>
        <w:ind w:firstLine="709"/>
        <w:jc w:val="both"/>
        <w:rPr>
          <w:sz w:val="28"/>
          <w:szCs w:val="28"/>
        </w:rPr>
      </w:pPr>
      <w:bookmarkStart w:id="3" w:name="_Hlk153473552"/>
      <w:r w:rsidRPr="00D571A2">
        <w:rPr>
          <w:sz w:val="28"/>
          <w:szCs w:val="28"/>
        </w:rPr>
        <w:t xml:space="preserve">1. Экспертиза (наименование </w:t>
      </w:r>
      <w:r w:rsidR="00750B13" w:rsidRPr="00D571A2">
        <w:rPr>
          <w:sz w:val="28"/>
          <w:szCs w:val="28"/>
          <w:lang w:val="ru-RU"/>
        </w:rPr>
        <w:t>проекта закона о бюджете МГФОМС, о внесении изменений в него</w:t>
      </w:r>
      <w:r w:rsidRPr="00D571A2">
        <w:rPr>
          <w:sz w:val="28"/>
          <w:szCs w:val="28"/>
        </w:rPr>
        <w:t>) проведена на основании</w:t>
      </w:r>
      <w:r w:rsidR="00750B13" w:rsidRPr="00D571A2">
        <w:rPr>
          <w:sz w:val="28"/>
          <w:szCs w:val="28"/>
          <w:lang w:val="ru-RU"/>
        </w:rPr>
        <w:t xml:space="preserve"> п</w:t>
      </w:r>
      <w:r w:rsidRPr="00D571A2">
        <w:rPr>
          <w:sz w:val="28"/>
          <w:szCs w:val="28"/>
        </w:rPr>
        <w:t>.</w:t>
      </w:r>
      <w:r w:rsidRPr="00D571A2">
        <w:rPr>
          <w:sz w:val="28"/>
          <w:szCs w:val="28"/>
          <w:lang w:val="ru-RU"/>
        </w:rPr>
        <w:t>1</w:t>
      </w:r>
      <w:r w:rsidRPr="00D571A2">
        <w:rPr>
          <w:sz w:val="28"/>
          <w:szCs w:val="28"/>
        </w:rPr>
        <w:t>2 ст.</w:t>
      </w:r>
      <w:r w:rsidRPr="00D571A2">
        <w:rPr>
          <w:sz w:val="28"/>
          <w:szCs w:val="28"/>
          <w:lang w:val="ru-RU"/>
        </w:rPr>
        <w:t>145</w:t>
      </w:r>
      <w:r w:rsidRPr="00D571A2">
        <w:rPr>
          <w:sz w:val="28"/>
          <w:szCs w:val="28"/>
        </w:rPr>
        <w:t xml:space="preserve"> Бюджетного кодекса Российской Федерации, п.</w:t>
      </w:r>
      <w:r w:rsidRPr="00D571A2">
        <w:rPr>
          <w:sz w:val="28"/>
          <w:szCs w:val="28"/>
          <w:lang w:val="ru-RU"/>
        </w:rPr>
        <w:t>2</w:t>
      </w:r>
      <w:r w:rsidRPr="00D571A2">
        <w:rPr>
          <w:sz w:val="28"/>
          <w:szCs w:val="28"/>
        </w:rPr>
        <w:t xml:space="preserve"> ч.1 ст.9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Pr="00D571A2">
        <w:rPr>
          <w:rStyle w:val="a9"/>
          <w:sz w:val="28"/>
          <w:szCs w:val="28"/>
        </w:rPr>
        <w:footnoteReference w:id="2"/>
      </w:r>
      <w:r w:rsidRPr="00D571A2">
        <w:rPr>
          <w:sz w:val="28"/>
          <w:szCs w:val="28"/>
        </w:rPr>
        <w:t>, п.</w:t>
      </w:r>
      <w:r w:rsidRPr="00D571A2">
        <w:rPr>
          <w:sz w:val="28"/>
          <w:szCs w:val="28"/>
          <w:lang w:val="ru-RU"/>
        </w:rPr>
        <w:t>2</w:t>
      </w:r>
      <w:r w:rsidRPr="00D571A2">
        <w:rPr>
          <w:sz w:val="28"/>
          <w:szCs w:val="28"/>
        </w:rPr>
        <w:t xml:space="preserve"> ч.1 ст.17 Закона города Москвы от</w:t>
      </w:r>
      <w:r w:rsidR="00750B13" w:rsidRPr="00D571A2">
        <w:rPr>
          <w:sz w:val="28"/>
          <w:szCs w:val="28"/>
          <w:lang w:val="ru-RU"/>
        </w:rPr>
        <w:t> </w:t>
      </w:r>
      <w:r w:rsidRPr="00D571A2">
        <w:rPr>
          <w:sz w:val="28"/>
          <w:szCs w:val="28"/>
        </w:rPr>
        <w:t>30.06.2010 № 30 «О Контрольно-счетной палате Москвы», (пункт) Плана работы Контрольно-счетной палаты Москвы на (год).</w:t>
      </w:r>
    </w:p>
    <w:p w14:paraId="508F6DE4" w14:textId="77777777" w:rsidR="009E3354" w:rsidRPr="00D571A2" w:rsidRDefault="009E3354" w:rsidP="00D571A2">
      <w:pPr>
        <w:pStyle w:val="af1"/>
        <w:shd w:val="clear" w:color="auto" w:fill="FFFFFF" w:themeFill="background1"/>
        <w:ind w:firstLine="709"/>
        <w:jc w:val="both"/>
        <w:rPr>
          <w:sz w:val="28"/>
          <w:szCs w:val="28"/>
        </w:rPr>
      </w:pPr>
      <w:r w:rsidRPr="00D571A2">
        <w:rPr>
          <w:sz w:val="28"/>
          <w:szCs w:val="28"/>
          <w:lang w:val="ru-RU"/>
        </w:rPr>
        <w:t>2. </w:t>
      </w:r>
      <w:r w:rsidRPr="00D571A2">
        <w:rPr>
          <w:sz w:val="28"/>
          <w:szCs w:val="28"/>
        </w:rPr>
        <w:t>Экспертиза проведена с применением риск-ориентированного подхода.</w:t>
      </w:r>
    </w:p>
    <w:bookmarkEnd w:id="3"/>
    <w:p w14:paraId="2977A66F" w14:textId="7F3A5AE9" w:rsidR="009E3354" w:rsidRPr="00D571A2" w:rsidRDefault="009E3354" w:rsidP="00D571A2">
      <w:pPr>
        <w:widowControl w:val="0"/>
        <w:shd w:val="clear" w:color="auto" w:fill="FFFFFF" w:themeFill="background1"/>
        <w:spacing w:after="0" w:line="240" w:lineRule="auto"/>
        <w:ind w:firstLine="709"/>
        <w:contextualSpacing/>
        <w:jc w:val="both"/>
        <w:rPr>
          <w:rFonts w:ascii="Times New Roman" w:eastAsia="Times New Roman" w:hAnsi="Times New Roman"/>
          <w:sz w:val="28"/>
          <w:szCs w:val="28"/>
          <w:lang w:eastAsia="ru-RU"/>
        </w:rPr>
      </w:pPr>
      <w:r w:rsidRPr="00D571A2">
        <w:rPr>
          <w:rFonts w:ascii="Times New Roman" w:eastAsia="Times New Roman" w:hAnsi="Times New Roman"/>
          <w:sz w:val="28"/>
          <w:szCs w:val="28"/>
          <w:lang w:eastAsia="ru-RU"/>
        </w:rPr>
        <w:t>3.</w:t>
      </w:r>
      <w:r w:rsidRPr="00D571A2">
        <w:rPr>
          <w:rFonts w:ascii="Times New Roman" w:hAnsi="Times New Roman"/>
          <w:sz w:val="28"/>
          <w:szCs w:val="28"/>
        </w:rPr>
        <w:t> Цел</w:t>
      </w:r>
      <w:r w:rsidR="0099248E" w:rsidRPr="00D571A2">
        <w:rPr>
          <w:rFonts w:ascii="Times New Roman" w:hAnsi="Times New Roman"/>
          <w:sz w:val="28"/>
          <w:szCs w:val="28"/>
        </w:rPr>
        <w:t>и</w:t>
      </w:r>
      <w:r w:rsidRPr="00D571A2">
        <w:rPr>
          <w:rFonts w:ascii="Times New Roman" w:hAnsi="Times New Roman"/>
          <w:sz w:val="28"/>
          <w:szCs w:val="28"/>
        </w:rPr>
        <w:t xml:space="preserve"> экспертизы</w:t>
      </w:r>
      <w:r w:rsidRPr="00D571A2">
        <w:rPr>
          <w:rFonts w:ascii="Times New Roman" w:eastAsia="Times New Roman" w:hAnsi="Times New Roman"/>
          <w:sz w:val="28"/>
          <w:szCs w:val="28"/>
          <w:lang w:eastAsia="ru-RU"/>
        </w:rPr>
        <w:t xml:space="preserve"> (указыва</w:t>
      </w:r>
      <w:r w:rsidR="00C3365B">
        <w:rPr>
          <w:rFonts w:ascii="Times New Roman" w:eastAsia="Times New Roman" w:hAnsi="Times New Roman"/>
          <w:sz w:val="28"/>
          <w:szCs w:val="28"/>
          <w:lang w:eastAsia="ru-RU"/>
        </w:rPr>
        <w:t>ю</w:t>
      </w:r>
      <w:r w:rsidRPr="00D571A2">
        <w:rPr>
          <w:rFonts w:ascii="Times New Roman" w:eastAsia="Times New Roman" w:hAnsi="Times New Roman"/>
          <w:sz w:val="28"/>
          <w:szCs w:val="28"/>
          <w:lang w:eastAsia="ru-RU"/>
        </w:rPr>
        <w:t>тся в соответствии с п.2.</w:t>
      </w:r>
      <w:r w:rsidR="003D4407" w:rsidRPr="00D571A2">
        <w:rPr>
          <w:rFonts w:ascii="Times New Roman" w:eastAsia="Times New Roman" w:hAnsi="Times New Roman"/>
          <w:sz w:val="28"/>
          <w:szCs w:val="28"/>
          <w:lang w:eastAsia="ru-RU"/>
        </w:rPr>
        <w:t>2</w:t>
      </w:r>
      <w:r w:rsidRPr="00D571A2">
        <w:rPr>
          <w:rFonts w:ascii="Times New Roman" w:eastAsia="Times New Roman" w:hAnsi="Times New Roman"/>
          <w:sz w:val="28"/>
          <w:szCs w:val="28"/>
          <w:lang w:eastAsia="ru-RU"/>
        </w:rPr>
        <w:t>. Стандарта 2.6.).</w:t>
      </w:r>
    </w:p>
    <w:p w14:paraId="6E38CBA9" w14:textId="7CBEA35D" w:rsidR="009E3354" w:rsidRPr="00D571A2" w:rsidRDefault="009E3354" w:rsidP="00D571A2">
      <w:pPr>
        <w:widowControl w:val="0"/>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eastAsia="Times New Roman" w:hAnsi="Times New Roman"/>
          <w:sz w:val="28"/>
          <w:szCs w:val="28"/>
          <w:lang w:eastAsia="ru-RU"/>
        </w:rPr>
        <w:t>4. Руководитель экспертно-аналитического мероприятия </w:t>
      </w:r>
      <w:r w:rsidRPr="00D571A2">
        <w:rPr>
          <w:rFonts w:ascii="Times New Roman" w:hAnsi="Times New Roman"/>
          <w:sz w:val="28"/>
          <w:szCs w:val="28"/>
        </w:rPr>
        <w:t>– должность, фамилия и</w:t>
      </w:r>
      <w:r w:rsidR="00C3365B">
        <w:rPr>
          <w:rFonts w:ascii="Times New Roman" w:hAnsi="Times New Roman"/>
          <w:sz w:val="28"/>
          <w:szCs w:val="28"/>
        </w:rPr>
        <w:t xml:space="preserve"> </w:t>
      </w:r>
      <w:r w:rsidRPr="00D571A2">
        <w:rPr>
          <w:rFonts w:ascii="Times New Roman" w:hAnsi="Times New Roman"/>
          <w:sz w:val="28"/>
          <w:szCs w:val="28"/>
        </w:rPr>
        <w:t>инициалы.</w:t>
      </w:r>
    </w:p>
    <w:p w14:paraId="13E9FC59" w14:textId="534DE7C7" w:rsidR="009E3354" w:rsidRPr="00D571A2" w:rsidRDefault="009E3354" w:rsidP="00D571A2">
      <w:pPr>
        <w:widowControl w:val="0"/>
        <w:shd w:val="clear" w:color="auto" w:fill="FFFFFF" w:themeFill="background1"/>
        <w:spacing w:after="0" w:line="240" w:lineRule="auto"/>
        <w:ind w:firstLine="709"/>
        <w:jc w:val="both"/>
        <w:rPr>
          <w:rFonts w:ascii="Times New Roman" w:hAnsi="Times New Roman"/>
          <w:sz w:val="28"/>
          <w:szCs w:val="28"/>
        </w:rPr>
      </w:pPr>
      <w:r w:rsidRPr="00D571A2">
        <w:rPr>
          <w:rFonts w:ascii="Times New Roman" w:hAnsi="Times New Roman"/>
          <w:sz w:val="28"/>
          <w:szCs w:val="28"/>
        </w:rPr>
        <w:t xml:space="preserve">5. Основные результаты экспертизы (приводятся </w:t>
      </w:r>
      <w:r w:rsidR="003D4407" w:rsidRPr="00D571A2">
        <w:rPr>
          <w:rFonts w:ascii="Times New Roman" w:hAnsi="Times New Roman"/>
          <w:sz w:val="28"/>
          <w:szCs w:val="28"/>
        </w:rPr>
        <w:t xml:space="preserve">в соответствии </w:t>
      </w:r>
      <w:r w:rsidR="009038A4" w:rsidRPr="00D571A2">
        <w:rPr>
          <w:rFonts w:ascii="Times New Roman" w:hAnsi="Times New Roman"/>
          <w:sz w:val="28"/>
          <w:szCs w:val="28"/>
        </w:rPr>
        <w:t>с</w:t>
      </w:r>
      <w:r w:rsidR="00D46A69" w:rsidRPr="00D571A2">
        <w:rPr>
          <w:rFonts w:ascii="Times New Roman" w:hAnsi="Times New Roman"/>
          <w:sz w:val="28"/>
          <w:szCs w:val="28"/>
        </w:rPr>
        <w:t> </w:t>
      </w:r>
      <w:proofErr w:type="gramStart"/>
      <w:r w:rsidR="003D4407" w:rsidRPr="00D571A2">
        <w:rPr>
          <w:rFonts w:ascii="Times New Roman" w:hAnsi="Times New Roman"/>
          <w:sz w:val="28"/>
          <w:szCs w:val="28"/>
        </w:rPr>
        <w:t>п.</w:t>
      </w:r>
      <w:r w:rsidR="00D46A69" w:rsidRPr="00D571A2">
        <w:rPr>
          <w:rFonts w:ascii="Times New Roman" w:hAnsi="Times New Roman"/>
          <w:sz w:val="28"/>
          <w:szCs w:val="28"/>
        </w:rPr>
        <w:t>п.</w:t>
      </w:r>
      <w:r w:rsidR="00CA7B8E" w:rsidRPr="00D571A2">
        <w:rPr>
          <w:rFonts w:ascii="Times New Roman" w:hAnsi="Times New Roman"/>
          <w:sz w:val="28"/>
          <w:szCs w:val="28"/>
        </w:rPr>
        <w:t>2.3</w:t>
      </w:r>
      <w:r w:rsidRPr="00D571A2">
        <w:rPr>
          <w:rFonts w:ascii="Times New Roman" w:hAnsi="Times New Roman"/>
          <w:sz w:val="28"/>
          <w:szCs w:val="28"/>
        </w:rPr>
        <w:t>.</w:t>
      </w:r>
      <w:r w:rsidR="00D46A69" w:rsidRPr="00D571A2">
        <w:rPr>
          <w:rFonts w:ascii="Times New Roman" w:hAnsi="Times New Roman"/>
          <w:sz w:val="28"/>
          <w:szCs w:val="28"/>
        </w:rPr>
        <w:t>,</w:t>
      </w:r>
      <w:proofErr w:type="gramEnd"/>
      <w:r w:rsidR="00D46A69" w:rsidRPr="00D571A2">
        <w:rPr>
          <w:rFonts w:ascii="Times New Roman" w:hAnsi="Times New Roman"/>
          <w:sz w:val="28"/>
          <w:szCs w:val="28"/>
        </w:rPr>
        <w:t xml:space="preserve"> 2.4.</w:t>
      </w:r>
      <w:r w:rsidRPr="00D571A2">
        <w:rPr>
          <w:rFonts w:ascii="Times New Roman" w:hAnsi="Times New Roman"/>
          <w:sz w:val="28"/>
          <w:szCs w:val="28"/>
        </w:rPr>
        <w:t xml:space="preserve"> Стандарта 2.6.).</w:t>
      </w:r>
    </w:p>
    <w:p w14:paraId="12828FD1" w14:textId="388E1767" w:rsidR="009E3354" w:rsidRPr="00D571A2" w:rsidRDefault="009E3354" w:rsidP="00D571A2">
      <w:pPr>
        <w:shd w:val="clear" w:color="auto" w:fill="FFFFFF" w:themeFill="background1"/>
        <w:tabs>
          <w:tab w:val="right" w:leader="underscore" w:pos="9356"/>
        </w:tabs>
        <w:spacing w:after="0" w:line="240" w:lineRule="auto"/>
        <w:ind w:firstLine="709"/>
        <w:contextualSpacing/>
        <w:jc w:val="both"/>
        <w:rPr>
          <w:rFonts w:ascii="Times New Roman" w:hAnsi="Times New Roman"/>
          <w:sz w:val="28"/>
          <w:szCs w:val="28"/>
        </w:rPr>
      </w:pPr>
      <w:r w:rsidRPr="00D571A2">
        <w:rPr>
          <w:rFonts w:ascii="Times New Roman" w:hAnsi="Times New Roman"/>
          <w:sz w:val="28"/>
          <w:szCs w:val="28"/>
        </w:rPr>
        <w:t>6. Выводы и предложения по результатам экспертизы (приводятся выводы и</w:t>
      </w:r>
      <w:r w:rsidR="00C3365B">
        <w:rPr>
          <w:rFonts w:ascii="Times New Roman" w:hAnsi="Times New Roman"/>
          <w:sz w:val="28"/>
          <w:szCs w:val="28"/>
        </w:rPr>
        <w:t xml:space="preserve"> </w:t>
      </w:r>
      <w:r w:rsidRPr="00D571A2">
        <w:rPr>
          <w:rFonts w:ascii="Times New Roman" w:hAnsi="Times New Roman"/>
          <w:sz w:val="28"/>
          <w:szCs w:val="28"/>
        </w:rPr>
        <w:t>предложения, сформированные в соответствии с п.п.</w:t>
      </w:r>
      <w:r w:rsidR="00CA7B8E" w:rsidRPr="00D571A2">
        <w:rPr>
          <w:rFonts w:ascii="Times New Roman" w:hAnsi="Times New Roman"/>
          <w:sz w:val="28"/>
          <w:szCs w:val="28"/>
        </w:rPr>
        <w:t>2.5</w:t>
      </w:r>
      <w:r w:rsidR="003D4407" w:rsidRPr="00D571A2">
        <w:rPr>
          <w:rFonts w:ascii="Times New Roman" w:hAnsi="Times New Roman"/>
          <w:sz w:val="28"/>
          <w:szCs w:val="28"/>
        </w:rPr>
        <w:t xml:space="preserve">, </w:t>
      </w:r>
      <w:r w:rsidR="00CA7B8E" w:rsidRPr="00D571A2">
        <w:rPr>
          <w:rFonts w:ascii="Times New Roman" w:hAnsi="Times New Roman"/>
          <w:sz w:val="28"/>
          <w:szCs w:val="28"/>
        </w:rPr>
        <w:t>2.6</w:t>
      </w:r>
      <w:r w:rsidRPr="00D571A2">
        <w:rPr>
          <w:rFonts w:ascii="Times New Roman" w:hAnsi="Times New Roman"/>
          <w:sz w:val="28"/>
          <w:szCs w:val="28"/>
        </w:rPr>
        <w:t>. Стандарта 2.</w:t>
      </w:r>
      <w:r w:rsidR="003D4407" w:rsidRPr="00D571A2">
        <w:rPr>
          <w:rFonts w:ascii="Times New Roman" w:hAnsi="Times New Roman"/>
          <w:sz w:val="28"/>
          <w:szCs w:val="28"/>
        </w:rPr>
        <w:t>6</w:t>
      </w:r>
      <w:r w:rsidRPr="00D571A2">
        <w:rPr>
          <w:rFonts w:ascii="Times New Roman" w:hAnsi="Times New Roman"/>
          <w:sz w:val="28"/>
          <w:szCs w:val="28"/>
        </w:rPr>
        <w:t>.).</w:t>
      </w:r>
    </w:p>
    <w:p w14:paraId="35D40238" w14:textId="07B6C521" w:rsidR="009E3354" w:rsidRPr="00D571A2" w:rsidRDefault="009E3354" w:rsidP="00D571A2">
      <w:pPr>
        <w:shd w:val="clear" w:color="auto" w:fill="FFFFFF" w:themeFill="background1"/>
        <w:spacing w:after="0" w:line="240" w:lineRule="auto"/>
        <w:jc w:val="both"/>
        <w:rPr>
          <w:rFonts w:ascii="Times New Roman" w:hAnsi="Times New Roman"/>
          <w:b/>
          <w:sz w:val="28"/>
          <w:szCs w:val="28"/>
        </w:rPr>
      </w:pPr>
    </w:p>
    <w:p w14:paraId="09B54A66" w14:textId="77777777" w:rsidR="003D4407" w:rsidRPr="00D571A2" w:rsidRDefault="003D4407" w:rsidP="00D571A2">
      <w:pPr>
        <w:shd w:val="clear" w:color="auto" w:fill="FFFFFF" w:themeFill="background1"/>
        <w:spacing w:after="0" w:line="240" w:lineRule="auto"/>
        <w:jc w:val="both"/>
        <w:rPr>
          <w:rFonts w:ascii="Times New Roman" w:hAnsi="Times New Roman"/>
          <w:b/>
          <w:sz w:val="28"/>
          <w:szCs w:val="28"/>
        </w:rPr>
      </w:pPr>
    </w:p>
    <w:p w14:paraId="5D87D06C" w14:textId="77777777" w:rsidR="009E3354" w:rsidRPr="00D571A2" w:rsidRDefault="009E3354" w:rsidP="00D571A2">
      <w:pPr>
        <w:shd w:val="clear" w:color="auto" w:fill="FFFFFF" w:themeFill="background1"/>
        <w:spacing w:after="0" w:line="240" w:lineRule="auto"/>
        <w:jc w:val="both"/>
        <w:rPr>
          <w:rFonts w:ascii="Times New Roman" w:hAnsi="Times New Roman"/>
          <w:b/>
          <w:sz w:val="28"/>
          <w:szCs w:val="28"/>
        </w:rPr>
      </w:pPr>
      <w:r w:rsidRPr="00D571A2">
        <w:rPr>
          <w:rFonts w:ascii="Times New Roman" w:hAnsi="Times New Roman"/>
          <w:b/>
          <w:sz w:val="28"/>
          <w:szCs w:val="28"/>
        </w:rPr>
        <w:t>Руководитель</w:t>
      </w:r>
    </w:p>
    <w:p w14:paraId="3E53982D" w14:textId="77777777" w:rsidR="009E3354" w:rsidRPr="00D571A2" w:rsidRDefault="009E3354" w:rsidP="00D571A2">
      <w:pPr>
        <w:shd w:val="clear" w:color="auto" w:fill="FFFFFF" w:themeFill="background1"/>
        <w:spacing w:after="0" w:line="240" w:lineRule="auto"/>
        <w:jc w:val="both"/>
        <w:rPr>
          <w:rFonts w:ascii="Times New Roman" w:hAnsi="Times New Roman"/>
          <w:b/>
          <w:sz w:val="28"/>
          <w:szCs w:val="28"/>
        </w:rPr>
      </w:pPr>
      <w:r w:rsidRPr="00D571A2">
        <w:rPr>
          <w:rFonts w:ascii="Times New Roman" w:hAnsi="Times New Roman"/>
          <w:b/>
          <w:sz w:val="28"/>
          <w:szCs w:val="28"/>
        </w:rPr>
        <w:t>экспертно-аналитического мероприятия,</w:t>
      </w:r>
    </w:p>
    <w:p w14:paraId="05689FAD" w14:textId="28722688" w:rsidR="009E3354" w:rsidRPr="00DE6B32" w:rsidRDefault="009E3354" w:rsidP="00DE6B32">
      <w:pPr>
        <w:shd w:val="clear" w:color="auto" w:fill="FFFFFF" w:themeFill="background1"/>
        <w:spacing w:after="0" w:line="240" w:lineRule="auto"/>
        <w:jc w:val="both"/>
        <w:rPr>
          <w:rFonts w:ascii="Times New Roman" w:hAnsi="Times New Roman"/>
          <w:sz w:val="28"/>
          <w:szCs w:val="28"/>
        </w:rPr>
      </w:pPr>
      <w:r w:rsidRPr="00D571A2">
        <w:rPr>
          <w:rFonts w:ascii="Times New Roman" w:hAnsi="Times New Roman"/>
          <w:b/>
          <w:sz w:val="28"/>
          <w:szCs w:val="28"/>
        </w:rPr>
        <w:t>(</w:t>
      </w:r>
      <w:proofErr w:type="gramStart"/>
      <w:r w:rsidRPr="00D571A2">
        <w:rPr>
          <w:rFonts w:ascii="Times New Roman" w:hAnsi="Times New Roman"/>
          <w:b/>
          <w:sz w:val="28"/>
          <w:szCs w:val="28"/>
        </w:rPr>
        <w:t>должность)</w:t>
      </w:r>
      <w:r w:rsidRPr="00D571A2">
        <w:rPr>
          <w:rFonts w:ascii="Times New Roman" w:hAnsi="Times New Roman"/>
          <w:sz w:val="28"/>
          <w:szCs w:val="28"/>
        </w:rPr>
        <w:t xml:space="preserve">   </w:t>
      </w:r>
      <w:proofErr w:type="gramEnd"/>
      <w:r w:rsidRPr="00D571A2">
        <w:rPr>
          <w:rFonts w:ascii="Times New Roman" w:hAnsi="Times New Roman"/>
          <w:sz w:val="28"/>
          <w:szCs w:val="28"/>
        </w:rPr>
        <w:t xml:space="preserve">                                                               __________  </w:t>
      </w:r>
      <w:r w:rsidR="003D4407" w:rsidRPr="00D571A2">
        <w:rPr>
          <w:rFonts w:ascii="Times New Roman" w:hAnsi="Times New Roman"/>
          <w:sz w:val="28"/>
          <w:szCs w:val="28"/>
        </w:rPr>
        <w:t xml:space="preserve">  </w:t>
      </w:r>
      <w:r w:rsidRPr="00D571A2">
        <w:rPr>
          <w:rFonts w:ascii="Times New Roman" w:hAnsi="Times New Roman"/>
          <w:sz w:val="28"/>
          <w:szCs w:val="28"/>
        </w:rPr>
        <w:t>_________________</w:t>
      </w:r>
      <w:r w:rsidRPr="00D571A2">
        <w:rPr>
          <w:rFonts w:ascii="Times New Roman" w:hAnsi="Times New Roman"/>
          <w:sz w:val="28"/>
          <w:szCs w:val="28"/>
        </w:rPr>
        <w:tab/>
      </w:r>
      <w:r w:rsidRPr="00D571A2">
        <w:rPr>
          <w:rFonts w:ascii="Times New Roman" w:hAnsi="Times New Roman"/>
          <w:szCs w:val="28"/>
        </w:rPr>
        <w:tab/>
      </w:r>
      <w:r w:rsidRPr="00D571A2">
        <w:rPr>
          <w:rFonts w:ascii="Times New Roman" w:hAnsi="Times New Roman"/>
          <w:szCs w:val="28"/>
        </w:rPr>
        <w:tab/>
      </w:r>
      <w:r w:rsidRPr="00D571A2">
        <w:rPr>
          <w:rFonts w:ascii="Times New Roman" w:hAnsi="Times New Roman"/>
          <w:szCs w:val="28"/>
        </w:rPr>
        <w:tab/>
        <w:t xml:space="preserve">                                                    (подпись)   </w:t>
      </w:r>
      <w:r w:rsidR="003D4407" w:rsidRPr="00D571A2">
        <w:rPr>
          <w:rFonts w:ascii="Times New Roman" w:hAnsi="Times New Roman"/>
          <w:szCs w:val="28"/>
        </w:rPr>
        <w:t xml:space="preserve">      </w:t>
      </w:r>
      <w:r w:rsidRPr="00D571A2">
        <w:rPr>
          <w:rFonts w:ascii="Times New Roman" w:hAnsi="Times New Roman"/>
          <w:szCs w:val="28"/>
        </w:rPr>
        <w:t>(расшифровка подписи)</w:t>
      </w:r>
    </w:p>
    <w:sectPr w:rsidR="009E3354" w:rsidRPr="00DE6B32" w:rsidSect="00FC6CE0">
      <w:headerReference w:type="default" r:id="rId8"/>
      <w:footerReference w:type="first" r:id="rId9"/>
      <w:pgSz w:w="11906" w:h="16838"/>
      <w:pgMar w:top="1134" w:right="851"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4F68A" w16cid:durableId="2B69527E"/>
  <w16cid:commentId w16cid:paraId="079505DC" w16cid:durableId="2B69527F"/>
  <w16cid:commentId w16cid:paraId="59C0CF95" w16cid:durableId="2B695280"/>
  <w16cid:commentId w16cid:paraId="52D3CD0B" w16cid:durableId="2B695281"/>
  <w16cid:commentId w16cid:paraId="0B5FA76E" w16cid:durableId="2B6952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58239" w14:textId="77777777" w:rsidR="007A4A01" w:rsidRDefault="007A4A01" w:rsidP="00E00C04">
      <w:pPr>
        <w:spacing w:after="0" w:line="240" w:lineRule="auto"/>
      </w:pPr>
      <w:r>
        <w:separator/>
      </w:r>
    </w:p>
  </w:endnote>
  <w:endnote w:type="continuationSeparator" w:id="0">
    <w:p w14:paraId="2E8E8138" w14:textId="77777777" w:rsidR="007A4A01" w:rsidRDefault="007A4A01" w:rsidP="00E0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B7E5" w14:textId="77777777" w:rsidR="0096008C" w:rsidRPr="00BC2D24" w:rsidRDefault="0096008C" w:rsidP="00E758B1">
    <w:pPr>
      <w:spacing w:after="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11EBD" w14:textId="77777777" w:rsidR="007A4A01" w:rsidRDefault="007A4A01" w:rsidP="00E00C04">
      <w:pPr>
        <w:spacing w:after="0" w:line="240" w:lineRule="auto"/>
      </w:pPr>
      <w:r>
        <w:separator/>
      </w:r>
    </w:p>
  </w:footnote>
  <w:footnote w:type="continuationSeparator" w:id="0">
    <w:p w14:paraId="38D02DEC" w14:textId="77777777" w:rsidR="007A4A01" w:rsidRDefault="007A4A01" w:rsidP="00E00C04">
      <w:pPr>
        <w:spacing w:after="0" w:line="240" w:lineRule="auto"/>
      </w:pPr>
      <w:r>
        <w:continuationSeparator/>
      </w:r>
    </w:p>
  </w:footnote>
  <w:footnote w:id="1">
    <w:p w14:paraId="52CC7DF6" w14:textId="079CB66D" w:rsidR="009E3354" w:rsidRPr="003D4407" w:rsidRDefault="009E3354" w:rsidP="003D4407">
      <w:pPr>
        <w:pStyle w:val="a7"/>
        <w:jc w:val="both"/>
        <w:rPr>
          <w:sz w:val="22"/>
          <w:szCs w:val="22"/>
          <w:lang w:val="ru-RU"/>
        </w:rPr>
      </w:pPr>
      <w:r w:rsidRPr="003D4407">
        <w:rPr>
          <w:rStyle w:val="a9"/>
          <w:sz w:val="22"/>
          <w:szCs w:val="22"/>
        </w:rPr>
        <w:footnoteRef/>
      </w:r>
      <w:r w:rsidRPr="003D4407">
        <w:rPr>
          <w:sz w:val="22"/>
          <w:szCs w:val="22"/>
          <w:lang w:val="ru-RU"/>
        </w:rPr>
        <w:t xml:space="preserve"> Приводится наименование </w:t>
      </w:r>
      <w:r w:rsidR="00C73712">
        <w:rPr>
          <w:sz w:val="22"/>
          <w:szCs w:val="22"/>
          <w:lang w:val="ru-RU"/>
        </w:rPr>
        <w:t>законопроекта</w:t>
      </w:r>
      <w:r w:rsidRPr="003D4407">
        <w:rPr>
          <w:sz w:val="22"/>
          <w:szCs w:val="22"/>
          <w:lang w:val="ru-RU"/>
        </w:rPr>
        <w:t>.</w:t>
      </w:r>
    </w:p>
  </w:footnote>
  <w:footnote w:id="2">
    <w:p w14:paraId="6B7C797D" w14:textId="55D57DD1" w:rsidR="009E3354" w:rsidRPr="007015FE" w:rsidRDefault="009E3354" w:rsidP="007015FE">
      <w:pPr>
        <w:pStyle w:val="a7"/>
        <w:contextualSpacing/>
        <w:jc w:val="both"/>
        <w:rPr>
          <w:sz w:val="22"/>
          <w:szCs w:val="22"/>
          <w:lang w:val="ru-RU"/>
        </w:rPr>
      </w:pPr>
      <w:r w:rsidRPr="007015FE">
        <w:rPr>
          <w:rStyle w:val="a9"/>
          <w:sz w:val="22"/>
          <w:szCs w:val="22"/>
        </w:rPr>
        <w:footnoteRef/>
      </w:r>
      <w:r w:rsidR="003D4407" w:rsidRPr="007015FE">
        <w:rPr>
          <w:sz w:val="22"/>
          <w:szCs w:val="22"/>
          <w:lang w:val="ru-RU"/>
        </w:rPr>
        <w:t> </w:t>
      </w:r>
      <w:r w:rsidR="007015FE" w:rsidRPr="007015FE">
        <w:rPr>
          <w:sz w:val="22"/>
          <w:szCs w:val="22"/>
          <w:lang w:val="ru-RU"/>
        </w:rPr>
        <w:t xml:space="preserve">Ссылка на </w:t>
      </w:r>
      <w:r w:rsidR="0081430B" w:rsidRPr="0081430B">
        <w:rPr>
          <w:sz w:val="22"/>
          <w:szCs w:val="22"/>
          <w:lang w:val="ru-RU"/>
        </w:rPr>
        <w:t xml:space="preserve">п.2 ч.1 ст.9 </w:t>
      </w:r>
      <w:r w:rsidR="007015FE" w:rsidRPr="007015FE">
        <w:rPr>
          <w:sz w:val="22"/>
          <w:szCs w:val="22"/>
          <w:lang w:val="ru-RU"/>
        </w:rPr>
        <w:t>Федеральн</w:t>
      </w:r>
      <w:r w:rsidR="0081430B">
        <w:rPr>
          <w:sz w:val="22"/>
          <w:szCs w:val="22"/>
          <w:lang w:val="ru-RU"/>
        </w:rPr>
        <w:t>ого</w:t>
      </w:r>
      <w:r w:rsidR="007015FE" w:rsidRPr="007015FE">
        <w:rPr>
          <w:sz w:val="22"/>
          <w:szCs w:val="22"/>
          <w:lang w:val="ru-RU"/>
        </w:rPr>
        <w:t xml:space="preserve"> закон</w:t>
      </w:r>
      <w:r w:rsidR="0081430B">
        <w:rPr>
          <w:sz w:val="22"/>
          <w:szCs w:val="22"/>
          <w:lang w:val="ru-RU"/>
        </w:rPr>
        <w:t>а</w:t>
      </w:r>
      <w:r w:rsidR="007015FE" w:rsidRPr="007015FE">
        <w:rPr>
          <w:sz w:val="22"/>
          <w:szCs w:val="22"/>
          <w:lang w:val="ru-RU"/>
        </w:rPr>
        <w:t xml:space="preserve"> от 07.02.2011 № 6-ФЗ «</w:t>
      </w:r>
      <w:r w:rsidR="007015FE" w:rsidRPr="0081430B">
        <w:rPr>
          <w:sz w:val="22"/>
          <w:szCs w:val="22"/>
          <w:lang w:val="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7015FE" w:rsidRPr="007015FE">
        <w:rPr>
          <w:sz w:val="22"/>
          <w:szCs w:val="22"/>
          <w:lang w:val="ru-RU"/>
        </w:rPr>
        <w:t xml:space="preserve"> </w:t>
      </w:r>
      <w:r w:rsidR="007015FE">
        <w:rPr>
          <w:sz w:val="22"/>
          <w:szCs w:val="22"/>
          <w:lang w:val="ru-RU"/>
        </w:rPr>
        <w:t>п</w:t>
      </w:r>
      <w:r w:rsidR="003D4407" w:rsidRPr="007015FE">
        <w:rPr>
          <w:sz w:val="22"/>
          <w:szCs w:val="22"/>
          <w:lang w:val="ru-RU"/>
        </w:rPr>
        <w:t xml:space="preserve">риводится </w:t>
      </w:r>
      <w:r w:rsidR="007015FE">
        <w:rPr>
          <w:sz w:val="22"/>
          <w:szCs w:val="22"/>
          <w:lang w:val="ru-RU"/>
        </w:rPr>
        <w:t xml:space="preserve">только </w:t>
      </w:r>
      <w:r w:rsidR="003D4407" w:rsidRPr="007015FE">
        <w:rPr>
          <w:sz w:val="22"/>
          <w:szCs w:val="22"/>
          <w:lang w:val="ru-RU"/>
        </w:rPr>
        <w:t>п</w:t>
      </w:r>
      <w:r w:rsidRPr="007015FE">
        <w:rPr>
          <w:sz w:val="22"/>
          <w:szCs w:val="22"/>
          <w:lang w:val="ru-RU"/>
        </w:rPr>
        <w:t xml:space="preserve">ри проведении экспертизы </w:t>
      </w:r>
      <w:r w:rsidR="00C73712" w:rsidRPr="007015FE">
        <w:rPr>
          <w:sz w:val="22"/>
          <w:szCs w:val="22"/>
          <w:lang w:val="ru-RU"/>
        </w:rPr>
        <w:t>законопроекта</w:t>
      </w:r>
      <w:r w:rsidRPr="007015FE">
        <w:rPr>
          <w:sz w:val="22"/>
          <w:szCs w:val="22"/>
          <w:lang w:val="ru-RU"/>
        </w:rPr>
        <w:t xml:space="preserve"> о бюджете </w:t>
      </w:r>
      <w:r w:rsidR="003D4407" w:rsidRPr="007015FE">
        <w:rPr>
          <w:sz w:val="22"/>
          <w:szCs w:val="22"/>
          <w:lang w:val="ru-RU"/>
        </w:rPr>
        <w:t>МГФОМС</w:t>
      </w:r>
      <w:r w:rsidRPr="007015FE">
        <w:rPr>
          <w:sz w:val="22"/>
          <w:szCs w:val="22"/>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B7E4" w14:textId="3C2D26A8" w:rsidR="0096008C" w:rsidRPr="00D16E70" w:rsidRDefault="0096008C" w:rsidP="00E758B1">
    <w:pPr>
      <w:pStyle w:val="a4"/>
      <w:jc w:val="center"/>
      <w:rPr>
        <w:rFonts w:ascii="Times New Roman" w:hAnsi="Times New Roman"/>
        <w:sz w:val="24"/>
        <w:szCs w:val="24"/>
      </w:rPr>
    </w:pPr>
    <w:r w:rsidRPr="00D16E70">
      <w:rPr>
        <w:rFonts w:ascii="Times New Roman" w:hAnsi="Times New Roman"/>
        <w:sz w:val="24"/>
        <w:szCs w:val="24"/>
      </w:rPr>
      <w:fldChar w:fldCharType="begin"/>
    </w:r>
    <w:r w:rsidRPr="00D16E70">
      <w:rPr>
        <w:rFonts w:ascii="Times New Roman" w:hAnsi="Times New Roman"/>
        <w:sz w:val="24"/>
        <w:szCs w:val="24"/>
      </w:rPr>
      <w:instrText xml:space="preserve"> PAGE   \* MERGEFORMAT </w:instrText>
    </w:r>
    <w:r w:rsidRPr="00D16E70">
      <w:rPr>
        <w:rFonts w:ascii="Times New Roman" w:hAnsi="Times New Roman"/>
        <w:sz w:val="24"/>
        <w:szCs w:val="24"/>
      </w:rPr>
      <w:fldChar w:fldCharType="separate"/>
    </w:r>
    <w:r w:rsidR="0035669C">
      <w:rPr>
        <w:rFonts w:ascii="Times New Roman" w:hAnsi="Times New Roman"/>
        <w:noProof/>
        <w:sz w:val="24"/>
        <w:szCs w:val="24"/>
      </w:rPr>
      <w:t>5</w:t>
    </w:r>
    <w:r w:rsidRPr="00D16E7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71C"/>
    <w:multiLevelType w:val="hybridMultilevel"/>
    <w:tmpl w:val="8738F498"/>
    <w:lvl w:ilvl="0" w:tplc="2014F95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3966ED1"/>
    <w:multiLevelType w:val="multilevel"/>
    <w:tmpl w:val="6B2C10C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438A43A1"/>
    <w:multiLevelType w:val="hybridMultilevel"/>
    <w:tmpl w:val="4F50449E"/>
    <w:lvl w:ilvl="0" w:tplc="2014F95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04"/>
    <w:rsid w:val="00000FCC"/>
    <w:rsid w:val="00017F70"/>
    <w:rsid w:val="00025170"/>
    <w:rsid w:val="00042FA9"/>
    <w:rsid w:val="000538EF"/>
    <w:rsid w:val="0008614C"/>
    <w:rsid w:val="00092CA8"/>
    <w:rsid w:val="000A4AE7"/>
    <w:rsid w:val="000A6031"/>
    <w:rsid w:val="000B5831"/>
    <w:rsid w:val="000E2904"/>
    <w:rsid w:val="00113602"/>
    <w:rsid w:val="00113B36"/>
    <w:rsid w:val="001168CB"/>
    <w:rsid w:val="001203DB"/>
    <w:rsid w:val="00127DB2"/>
    <w:rsid w:val="001430E2"/>
    <w:rsid w:val="00146681"/>
    <w:rsid w:val="00152215"/>
    <w:rsid w:val="0015664E"/>
    <w:rsid w:val="0016711B"/>
    <w:rsid w:val="00172870"/>
    <w:rsid w:val="00176CC4"/>
    <w:rsid w:val="00176FFE"/>
    <w:rsid w:val="00193CFE"/>
    <w:rsid w:val="001A05A7"/>
    <w:rsid w:val="001C645F"/>
    <w:rsid w:val="001C77C3"/>
    <w:rsid w:val="001D6BAB"/>
    <w:rsid w:val="001F4BC7"/>
    <w:rsid w:val="002107EC"/>
    <w:rsid w:val="00225604"/>
    <w:rsid w:val="002340F2"/>
    <w:rsid w:val="0024145D"/>
    <w:rsid w:val="00264C43"/>
    <w:rsid w:val="0026540A"/>
    <w:rsid w:val="002835EC"/>
    <w:rsid w:val="002855C7"/>
    <w:rsid w:val="00290ED2"/>
    <w:rsid w:val="002A4CC9"/>
    <w:rsid w:val="002D4EA5"/>
    <w:rsid w:val="002D6D82"/>
    <w:rsid w:val="0031360D"/>
    <w:rsid w:val="00314C63"/>
    <w:rsid w:val="003428AA"/>
    <w:rsid w:val="0035669C"/>
    <w:rsid w:val="00357759"/>
    <w:rsid w:val="003648F2"/>
    <w:rsid w:val="00367C5E"/>
    <w:rsid w:val="00381580"/>
    <w:rsid w:val="00395200"/>
    <w:rsid w:val="003A1FFB"/>
    <w:rsid w:val="003A7F20"/>
    <w:rsid w:val="003D0B05"/>
    <w:rsid w:val="003D1A93"/>
    <w:rsid w:val="003D4407"/>
    <w:rsid w:val="003F3F20"/>
    <w:rsid w:val="00407343"/>
    <w:rsid w:val="00410A65"/>
    <w:rsid w:val="00421DE9"/>
    <w:rsid w:val="00440211"/>
    <w:rsid w:val="00445EB1"/>
    <w:rsid w:val="00447575"/>
    <w:rsid w:val="00456EE5"/>
    <w:rsid w:val="00473187"/>
    <w:rsid w:val="004765A6"/>
    <w:rsid w:val="0048587A"/>
    <w:rsid w:val="00494225"/>
    <w:rsid w:val="00494BB7"/>
    <w:rsid w:val="004B6989"/>
    <w:rsid w:val="004C471A"/>
    <w:rsid w:val="0050366F"/>
    <w:rsid w:val="005045F6"/>
    <w:rsid w:val="00516B44"/>
    <w:rsid w:val="00520697"/>
    <w:rsid w:val="00526A53"/>
    <w:rsid w:val="005362F6"/>
    <w:rsid w:val="0055199D"/>
    <w:rsid w:val="00570EF6"/>
    <w:rsid w:val="00581676"/>
    <w:rsid w:val="005A1A8B"/>
    <w:rsid w:val="005B5764"/>
    <w:rsid w:val="005C473A"/>
    <w:rsid w:val="005D46A4"/>
    <w:rsid w:val="005D7320"/>
    <w:rsid w:val="005E43EB"/>
    <w:rsid w:val="005E6403"/>
    <w:rsid w:val="005F2F11"/>
    <w:rsid w:val="00602509"/>
    <w:rsid w:val="00602F65"/>
    <w:rsid w:val="0064348D"/>
    <w:rsid w:val="006571E8"/>
    <w:rsid w:val="006710E7"/>
    <w:rsid w:val="0068488E"/>
    <w:rsid w:val="00691E71"/>
    <w:rsid w:val="006977B0"/>
    <w:rsid w:val="006A18ED"/>
    <w:rsid w:val="006A1D72"/>
    <w:rsid w:val="006B1F4C"/>
    <w:rsid w:val="006B5DAF"/>
    <w:rsid w:val="006C7676"/>
    <w:rsid w:val="006D5847"/>
    <w:rsid w:val="006E4712"/>
    <w:rsid w:val="006F2E35"/>
    <w:rsid w:val="007015FE"/>
    <w:rsid w:val="00724F63"/>
    <w:rsid w:val="0073469C"/>
    <w:rsid w:val="007378F9"/>
    <w:rsid w:val="00750B13"/>
    <w:rsid w:val="007542C4"/>
    <w:rsid w:val="007669CF"/>
    <w:rsid w:val="007824AE"/>
    <w:rsid w:val="0079295C"/>
    <w:rsid w:val="007A4A01"/>
    <w:rsid w:val="007B6E9D"/>
    <w:rsid w:val="007B798E"/>
    <w:rsid w:val="007C091C"/>
    <w:rsid w:val="007D3E37"/>
    <w:rsid w:val="007D5980"/>
    <w:rsid w:val="007E6555"/>
    <w:rsid w:val="007F6626"/>
    <w:rsid w:val="0081430B"/>
    <w:rsid w:val="00825C45"/>
    <w:rsid w:val="00831437"/>
    <w:rsid w:val="008378CD"/>
    <w:rsid w:val="00864690"/>
    <w:rsid w:val="008861F0"/>
    <w:rsid w:val="0088678D"/>
    <w:rsid w:val="00892687"/>
    <w:rsid w:val="0089332E"/>
    <w:rsid w:val="008C3116"/>
    <w:rsid w:val="008D10D0"/>
    <w:rsid w:val="008D2C8A"/>
    <w:rsid w:val="008D63FF"/>
    <w:rsid w:val="008E4EA8"/>
    <w:rsid w:val="009038A4"/>
    <w:rsid w:val="00914614"/>
    <w:rsid w:val="009248FB"/>
    <w:rsid w:val="00930F31"/>
    <w:rsid w:val="00941BA7"/>
    <w:rsid w:val="009518DD"/>
    <w:rsid w:val="0096008C"/>
    <w:rsid w:val="00966154"/>
    <w:rsid w:val="00966DD7"/>
    <w:rsid w:val="00971D37"/>
    <w:rsid w:val="00972055"/>
    <w:rsid w:val="00986FC3"/>
    <w:rsid w:val="00990CE3"/>
    <w:rsid w:val="0099248E"/>
    <w:rsid w:val="00994641"/>
    <w:rsid w:val="009B313B"/>
    <w:rsid w:val="009B3BBB"/>
    <w:rsid w:val="009E3354"/>
    <w:rsid w:val="009F092A"/>
    <w:rsid w:val="009F152A"/>
    <w:rsid w:val="00A0066E"/>
    <w:rsid w:val="00A12364"/>
    <w:rsid w:val="00A17446"/>
    <w:rsid w:val="00A21313"/>
    <w:rsid w:val="00A25E66"/>
    <w:rsid w:val="00A2652C"/>
    <w:rsid w:val="00A27CCA"/>
    <w:rsid w:val="00A3124B"/>
    <w:rsid w:val="00A4413B"/>
    <w:rsid w:val="00A46E83"/>
    <w:rsid w:val="00A47C64"/>
    <w:rsid w:val="00A60E20"/>
    <w:rsid w:val="00A70943"/>
    <w:rsid w:val="00A718B8"/>
    <w:rsid w:val="00A71DFA"/>
    <w:rsid w:val="00A756B9"/>
    <w:rsid w:val="00A85147"/>
    <w:rsid w:val="00A86FDF"/>
    <w:rsid w:val="00A92E3C"/>
    <w:rsid w:val="00AC7896"/>
    <w:rsid w:val="00AD15BC"/>
    <w:rsid w:val="00AF1077"/>
    <w:rsid w:val="00AF4C68"/>
    <w:rsid w:val="00B12BC0"/>
    <w:rsid w:val="00B36147"/>
    <w:rsid w:val="00B43682"/>
    <w:rsid w:val="00B43F07"/>
    <w:rsid w:val="00B574FA"/>
    <w:rsid w:val="00B61EF3"/>
    <w:rsid w:val="00B66713"/>
    <w:rsid w:val="00B726D8"/>
    <w:rsid w:val="00B84E8A"/>
    <w:rsid w:val="00B85828"/>
    <w:rsid w:val="00B879A9"/>
    <w:rsid w:val="00BB4595"/>
    <w:rsid w:val="00BC4AAF"/>
    <w:rsid w:val="00BC7109"/>
    <w:rsid w:val="00BE0150"/>
    <w:rsid w:val="00BE202A"/>
    <w:rsid w:val="00BE479F"/>
    <w:rsid w:val="00BE4CE6"/>
    <w:rsid w:val="00BE511F"/>
    <w:rsid w:val="00BE6801"/>
    <w:rsid w:val="00C263D2"/>
    <w:rsid w:val="00C31686"/>
    <w:rsid w:val="00C3365B"/>
    <w:rsid w:val="00C36BEF"/>
    <w:rsid w:val="00C51D24"/>
    <w:rsid w:val="00C603E3"/>
    <w:rsid w:val="00C619F9"/>
    <w:rsid w:val="00C67321"/>
    <w:rsid w:val="00C73712"/>
    <w:rsid w:val="00C81A31"/>
    <w:rsid w:val="00C844BE"/>
    <w:rsid w:val="00C94BF4"/>
    <w:rsid w:val="00CA6673"/>
    <w:rsid w:val="00CA7B8E"/>
    <w:rsid w:val="00CB7974"/>
    <w:rsid w:val="00CC03F5"/>
    <w:rsid w:val="00CC44D4"/>
    <w:rsid w:val="00CE12AC"/>
    <w:rsid w:val="00CE5FB8"/>
    <w:rsid w:val="00CF2A3C"/>
    <w:rsid w:val="00D04A93"/>
    <w:rsid w:val="00D05D23"/>
    <w:rsid w:val="00D129B4"/>
    <w:rsid w:val="00D16C89"/>
    <w:rsid w:val="00D17001"/>
    <w:rsid w:val="00D3259F"/>
    <w:rsid w:val="00D33B34"/>
    <w:rsid w:val="00D413A4"/>
    <w:rsid w:val="00D452CD"/>
    <w:rsid w:val="00D45ABD"/>
    <w:rsid w:val="00D46A69"/>
    <w:rsid w:val="00D56CC7"/>
    <w:rsid w:val="00D571A2"/>
    <w:rsid w:val="00D571FE"/>
    <w:rsid w:val="00D66279"/>
    <w:rsid w:val="00D75271"/>
    <w:rsid w:val="00D90D82"/>
    <w:rsid w:val="00D91AAD"/>
    <w:rsid w:val="00DA10DF"/>
    <w:rsid w:val="00DA35EB"/>
    <w:rsid w:val="00DA5E84"/>
    <w:rsid w:val="00DC0FFA"/>
    <w:rsid w:val="00DC3FB7"/>
    <w:rsid w:val="00DE471C"/>
    <w:rsid w:val="00DE6B32"/>
    <w:rsid w:val="00E00C04"/>
    <w:rsid w:val="00E03FD2"/>
    <w:rsid w:val="00E227EB"/>
    <w:rsid w:val="00E36161"/>
    <w:rsid w:val="00E758B1"/>
    <w:rsid w:val="00E8333C"/>
    <w:rsid w:val="00E91E87"/>
    <w:rsid w:val="00E93934"/>
    <w:rsid w:val="00EA0B15"/>
    <w:rsid w:val="00EB50BA"/>
    <w:rsid w:val="00EE6208"/>
    <w:rsid w:val="00EE65EE"/>
    <w:rsid w:val="00F0652F"/>
    <w:rsid w:val="00F24AC2"/>
    <w:rsid w:val="00F34A3B"/>
    <w:rsid w:val="00F500EA"/>
    <w:rsid w:val="00F53200"/>
    <w:rsid w:val="00F6141A"/>
    <w:rsid w:val="00F61D0F"/>
    <w:rsid w:val="00F75113"/>
    <w:rsid w:val="00F7775D"/>
    <w:rsid w:val="00FA5FAB"/>
    <w:rsid w:val="00FB2E33"/>
    <w:rsid w:val="00FC6CE0"/>
    <w:rsid w:val="00FD02DD"/>
    <w:rsid w:val="00FD07A0"/>
    <w:rsid w:val="00FE61DE"/>
    <w:rsid w:val="00FF4AF4"/>
    <w:rsid w:val="00FF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7B76C"/>
  <w15:docId w15:val="{174B2E4E-2D1C-422A-9A6A-10D2A56A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E20"/>
    <w:rPr>
      <w:rFonts w:ascii="Calibri" w:eastAsia="Calibri" w:hAnsi="Calibri" w:cs="Times New Roman"/>
    </w:rPr>
  </w:style>
  <w:style w:type="paragraph" w:styleId="1">
    <w:name w:val="heading 1"/>
    <w:basedOn w:val="a"/>
    <w:next w:val="a"/>
    <w:link w:val="10"/>
    <w:uiPriority w:val="9"/>
    <w:qFormat/>
    <w:rsid w:val="00E00C04"/>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0C04"/>
    <w:rPr>
      <w:rFonts w:ascii="Cambria" w:eastAsia="Times New Roman" w:hAnsi="Cambria" w:cs="Times New Roman"/>
      <w:b/>
      <w:bCs/>
      <w:kern w:val="32"/>
      <w:sz w:val="32"/>
      <w:szCs w:val="32"/>
    </w:rPr>
  </w:style>
  <w:style w:type="paragraph" w:styleId="a3">
    <w:name w:val="List Paragraph"/>
    <w:basedOn w:val="a"/>
    <w:uiPriority w:val="34"/>
    <w:qFormat/>
    <w:rsid w:val="00E00C04"/>
    <w:pPr>
      <w:ind w:left="720"/>
      <w:contextualSpacing/>
    </w:pPr>
  </w:style>
  <w:style w:type="paragraph" w:styleId="a4">
    <w:name w:val="header"/>
    <w:basedOn w:val="a"/>
    <w:link w:val="a5"/>
    <w:uiPriority w:val="99"/>
    <w:unhideWhenUsed/>
    <w:rsid w:val="00E00C04"/>
    <w:pPr>
      <w:tabs>
        <w:tab w:val="center" w:pos="4677"/>
        <w:tab w:val="right" w:pos="9355"/>
      </w:tabs>
    </w:pPr>
  </w:style>
  <w:style w:type="character" w:customStyle="1" w:styleId="a5">
    <w:name w:val="Верхний колонтитул Знак"/>
    <w:basedOn w:val="a0"/>
    <w:link w:val="a4"/>
    <w:uiPriority w:val="99"/>
    <w:rsid w:val="00E00C04"/>
    <w:rPr>
      <w:rFonts w:ascii="Calibri" w:eastAsia="Calibri" w:hAnsi="Calibri" w:cs="Times New Roman"/>
    </w:rPr>
  </w:style>
  <w:style w:type="paragraph" w:styleId="11">
    <w:name w:val="toc 1"/>
    <w:basedOn w:val="a"/>
    <w:next w:val="a"/>
    <w:autoRedefine/>
    <w:uiPriority w:val="39"/>
    <w:unhideWhenUsed/>
    <w:rsid w:val="00750B13"/>
    <w:rPr>
      <w:rFonts w:ascii="Times New Roman" w:hAnsi="Times New Roman"/>
      <w:sz w:val="28"/>
    </w:rPr>
  </w:style>
  <w:style w:type="character" w:styleId="a6">
    <w:name w:val="Hyperlink"/>
    <w:uiPriority w:val="99"/>
    <w:unhideWhenUsed/>
    <w:rsid w:val="00E00C04"/>
    <w:rPr>
      <w:color w:val="0000FF"/>
      <w:u w:val="single"/>
    </w:rPr>
  </w:style>
  <w:style w:type="paragraph" w:styleId="a7">
    <w:name w:val="footnote text"/>
    <w:aliases w:val="Знак Знак,Текст сноски Знак Знак, Знак,Знак,Текст сноски НИВ, Знак Знак Знак Знак,fn,Знак Знак Знак Знак,Footnote Text Char,Текст сноски Знак1, Знак Знак Знак,Текст сноски Знак1 Знак,Текст сноски Знак Знак1 Знак, Знак Знак Знак1 Знак,Знак2"/>
    <w:basedOn w:val="a"/>
    <w:link w:val="a8"/>
    <w:uiPriority w:val="99"/>
    <w:unhideWhenUsed/>
    <w:qFormat/>
    <w:rsid w:val="00E00C04"/>
    <w:pPr>
      <w:spacing w:after="0" w:line="240" w:lineRule="auto"/>
    </w:pPr>
    <w:rPr>
      <w:rFonts w:ascii="Times New Roman" w:eastAsia="Times New Roman" w:hAnsi="Times New Roman"/>
      <w:sz w:val="20"/>
      <w:szCs w:val="24"/>
      <w:lang w:val="x-none" w:eastAsia="x-none"/>
    </w:rPr>
  </w:style>
  <w:style w:type="character" w:customStyle="1" w:styleId="a8">
    <w:name w:val="Текст сноски Знак"/>
    <w:aliases w:val="Знак Знак Знак,Текст сноски Знак Знак Знак, Знак Знак,Знак Знак1,Текст сноски НИВ Знак, Знак Знак Знак Знак Знак,fn Знак,Знак Знак Знак Знак Знак,Footnote Text Char Знак,Текст сноски Знак1 Знак1, Знак Знак Знак Знак1,Знак2 Знак"/>
    <w:basedOn w:val="a0"/>
    <w:link w:val="a7"/>
    <w:uiPriority w:val="99"/>
    <w:qFormat/>
    <w:rsid w:val="00E00C04"/>
    <w:rPr>
      <w:rFonts w:ascii="Times New Roman" w:eastAsia="Times New Roman" w:hAnsi="Times New Roman" w:cs="Times New Roman"/>
      <w:sz w:val="20"/>
      <w:szCs w:val="24"/>
      <w:lang w:val="x-none" w:eastAsia="x-none"/>
    </w:rPr>
  </w:style>
  <w:style w:type="character" w:styleId="a9">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ХИА_ЗС,SUP"/>
    <w:uiPriority w:val="99"/>
    <w:unhideWhenUsed/>
    <w:qFormat/>
    <w:rsid w:val="00E00C04"/>
    <w:rPr>
      <w:vertAlign w:val="superscript"/>
    </w:rPr>
  </w:style>
  <w:style w:type="paragraph" w:styleId="aa">
    <w:name w:val="Balloon Text"/>
    <w:basedOn w:val="a"/>
    <w:link w:val="ab"/>
    <w:uiPriority w:val="99"/>
    <w:semiHidden/>
    <w:unhideWhenUsed/>
    <w:rsid w:val="00E758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58B1"/>
    <w:rPr>
      <w:rFonts w:ascii="Tahoma" w:eastAsia="Calibri" w:hAnsi="Tahoma" w:cs="Tahoma"/>
      <w:sz w:val="16"/>
      <w:szCs w:val="16"/>
    </w:rPr>
  </w:style>
  <w:style w:type="paragraph" w:customStyle="1" w:styleId="12">
    <w:name w:val="Стиль1"/>
    <w:basedOn w:val="a"/>
    <w:link w:val="13"/>
    <w:qFormat/>
    <w:rsid w:val="00042FA9"/>
    <w:pPr>
      <w:suppressAutoHyphens/>
      <w:spacing w:after="0" w:line="240" w:lineRule="auto"/>
      <w:jc w:val="center"/>
    </w:pPr>
    <w:rPr>
      <w:rFonts w:ascii="Times New Roman" w:eastAsia="SimSun" w:hAnsi="Times New Roman"/>
      <w:b/>
      <w:sz w:val="28"/>
      <w:szCs w:val="28"/>
      <w:lang w:bidi="en-US"/>
    </w:rPr>
  </w:style>
  <w:style w:type="character" w:customStyle="1" w:styleId="13">
    <w:name w:val="Стиль1 Знак"/>
    <w:link w:val="12"/>
    <w:rsid w:val="00042FA9"/>
    <w:rPr>
      <w:rFonts w:ascii="Times New Roman" w:eastAsia="SimSun" w:hAnsi="Times New Roman" w:cs="Times New Roman"/>
      <w:b/>
      <w:sz w:val="28"/>
      <w:szCs w:val="28"/>
      <w:lang w:bidi="en-US"/>
    </w:rPr>
  </w:style>
  <w:style w:type="character" w:styleId="ac">
    <w:name w:val="annotation reference"/>
    <w:uiPriority w:val="99"/>
    <w:semiHidden/>
    <w:unhideWhenUsed/>
    <w:rsid w:val="00042FA9"/>
    <w:rPr>
      <w:sz w:val="16"/>
      <w:szCs w:val="16"/>
    </w:rPr>
  </w:style>
  <w:style w:type="paragraph" w:styleId="ad">
    <w:name w:val="annotation text"/>
    <w:basedOn w:val="a"/>
    <w:link w:val="ae"/>
    <w:uiPriority w:val="99"/>
    <w:semiHidden/>
    <w:unhideWhenUsed/>
    <w:rsid w:val="00042FA9"/>
    <w:pPr>
      <w:spacing w:after="0" w:line="240" w:lineRule="auto"/>
    </w:pPr>
    <w:rPr>
      <w:rFonts w:ascii="Times New Roman" w:eastAsia="SimSun" w:hAnsi="Times New Roman"/>
      <w:sz w:val="20"/>
      <w:szCs w:val="20"/>
      <w:lang w:val="en-US" w:bidi="en-US"/>
    </w:rPr>
  </w:style>
  <w:style w:type="character" w:customStyle="1" w:styleId="ae">
    <w:name w:val="Текст примечания Знак"/>
    <w:basedOn w:val="a0"/>
    <w:link w:val="ad"/>
    <w:uiPriority w:val="99"/>
    <w:semiHidden/>
    <w:rsid w:val="00042FA9"/>
    <w:rPr>
      <w:rFonts w:ascii="Times New Roman" w:eastAsia="SimSun" w:hAnsi="Times New Roman" w:cs="Times New Roman"/>
      <w:sz w:val="20"/>
      <w:szCs w:val="20"/>
      <w:lang w:val="en-US" w:bidi="en-US"/>
    </w:rPr>
  </w:style>
  <w:style w:type="table" w:styleId="af">
    <w:name w:val="Table Grid"/>
    <w:basedOn w:val="a1"/>
    <w:uiPriority w:val="59"/>
    <w:unhideWhenUsed/>
    <w:rsid w:val="0072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unhideWhenUsed/>
    <w:qFormat/>
    <w:rsid w:val="00B879A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styleId="af1">
    <w:name w:val="Body Text Indent"/>
    <w:basedOn w:val="a"/>
    <w:link w:val="af2"/>
    <w:rsid w:val="009E3354"/>
    <w:pPr>
      <w:spacing w:after="0" w:line="240" w:lineRule="auto"/>
    </w:pPr>
    <w:rPr>
      <w:rFonts w:ascii="Times New Roman" w:eastAsia="Times New Roman" w:hAnsi="Times New Roman"/>
      <w:sz w:val="32"/>
      <w:szCs w:val="20"/>
      <w:lang w:val="x-none" w:eastAsia="x-none"/>
    </w:rPr>
  </w:style>
  <w:style w:type="character" w:customStyle="1" w:styleId="af2">
    <w:name w:val="Основной текст с отступом Знак"/>
    <w:basedOn w:val="a0"/>
    <w:link w:val="af1"/>
    <w:rsid w:val="009E3354"/>
    <w:rPr>
      <w:rFonts w:ascii="Times New Roman" w:eastAsia="Times New Roman" w:hAnsi="Times New Roman" w:cs="Times New Roman"/>
      <w:sz w:val="32"/>
      <w:szCs w:val="20"/>
      <w:lang w:val="x-none" w:eastAsia="x-none"/>
    </w:rPr>
  </w:style>
  <w:style w:type="paragraph" w:styleId="3">
    <w:name w:val="toc 3"/>
    <w:basedOn w:val="a"/>
    <w:next w:val="a"/>
    <w:autoRedefine/>
    <w:uiPriority w:val="39"/>
    <w:semiHidden/>
    <w:unhideWhenUsed/>
    <w:rsid w:val="00750B13"/>
    <w:pPr>
      <w:spacing w:after="100"/>
      <w:ind w:left="440"/>
    </w:pPr>
    <w:rPr>
      <w:rFonts w:ascii="Times New Roman" w:hAnsi="Times New Roman"/>
      <w:sz w:val="28"/>
    </w:rPr>
  </w:style>
  <w:style w:type="paragraph" w:styleId="2">
    <w:name w:val="toc 2"/>
    <w:basedOn w:val="a"/>
    <w:next w:val="a"/>
    <w:autoRedefine/>
    <w:uiPriority w:val="39"/>
    <w:semiHidden/>
    <w:unhideWhenUsed/>
    <w:rsid w:val="00750B13"/>
    <w:pPr>
      <w:spacing w:after="100"/>
      <w:ind w:left="220"/>
    </w:pPr>
    <w:rPr>
      <w:rFonts w:ascii="Times New Roman" w:hAnsi="Times New Roman"/>
      <w:sz w:val="28"/>
    </w:rPr>
  </w:style>
  <w:style w:type="paragraph" w:styleId="af3">
    <w:name w:val="footer"/>
    <w:basedOn w:val="a"/>
    <w:link w:val="af4"/>
    <w:uiPriority w:val="99"/>
    <w:unhideWhenUsed/>
    <w:rsid w:val="002A4CC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A4CC9"/>
    <w:rPr>
      <w:rFonts w:ascii="Calibri" w:eastAsia="Calibri" w:hAnsi="Calibri" w:cs="Times New Roman"/>
    </w:rPr>
  </w:style>
  <w:style w:type="paragraph" w:styleId="af5">
    <w:name w:val="annotation subject"/>
    <w:basedOn w:val="ad"/>
    <w:next w:val="ad"/>
    <w:link w:val="af6"/>
    <w:uiPriority w:val="99"/>
    <w:semiHidden/>
    <w:unhideWhenUsed/>
    <w:rsid w:val="00BE479F"/>
    <w:pPr>
      <w:spacing w:after="200"/>
    </w:pPr>
    <w:rPr>
      <w:rFonts w:ascii="Calibri" w:eastAsia="Calibri" w:hAnsi="Calibri"/>
      <w:b/>
      <w:bCs/>
      <w:lang w:val="ru-RU" w:bidi="ar-SA"/>
    </w:rPr>
  </w:style>
  <w:style w:type="character" w:customStyle="1" w:styleId="af6">
    <w:name w:val="Тема примечания Знак"/>
    <w:basedOn w:val="ae"/>
    <w:link w:val="af5"/>
    <w:uiPriority w:val="99"/>
    <w:semiHidden/>
    <w:rsid w:val="00BE479F"/>
    <w:rPr>
      <w:rFonts w:ascii="Calibri" w:eastAsia="Calibri" w:hAnsi="Calibri"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2134">
      <w:bodyDiv w:val="1"/>
      <w:marLeft w:val="0"/>
      <w:marRight w:val="0"/>
      <w:marTop w:val="0"/>
      <w:marBottom w:val="0"/>
      <w:divBdr>
        <w:top w:val="none" w:sz="0" w:space="0" w:color="auto"/>
        <w:left w:val="none" w:sz="0" w:space="0" w:color="auto"/>
        <w:bottom w:val="none" w:sz="0" w:space="0" w:color="auto"/>
        <w:right w:val="none" w:sz="0" w:space="0" w:color="auto"/>
      </w:divBdr>
    </w:div>
    <w:div w:id="736511839">
      <w:bodyDiv w:val="1"/>
      <w:marLeft w:val="0"/>
      <w:marRight w:val="0"/>
      <w:marTop w:val="0"/>
      <w:marBottom w:val="0"/>
      <w:divBdr>
        <w:top w:val="none" w:sz="0" w:space="0" w:color="auto"/>
        <w:left w:val="none" w:sz="0" w:space="0" w:color="auto"/>
        <w:bottom w:val="none" w:sz="0" w:space="0" w:color="auto"/>
        <w:right w:val="none" w:sz="0" w:space="0" w:color="auto"/>
      </w:divBdr>
    </w:div>
    <w:div w:id="1116485626">
      <w:bodyDiv w:val="1"/>
      <w:marLeft w:val="0"/>
      <w:marRight w:val="0"/>
      <w:marTop w:val="0"/>
      <w:marBottom w:val="0"/>
      <w:divBdr>
        <w:top w:val="none" w:sz="0" w:space="0" w:color="auto"/>
        <w:left w:val="none" w:sz="0" w:space="0" w:color="auto"/>
        <w:bottom w:val="none" w:sz="0" w:space="0" w:color="auto"/>
        <w:right w:val="none" w:sz="0" w:space="0" w:color="auto"/>
      </w:divBdr>
    </w:div>
    <w:div w:id="1175847515">
      <w:bodyDiv w:val="1"/>
      <w:marLeft w:val="0"/>
      <w:marRight w:val="0"/>
      <w:marTop w:val="0"/>
      <w:marBottom w:val="0"/>
      <w:divBdr>
        <w:top w:val="none" w:sz="0" w:space="0" w:color="auto"/>
        <w:left w:val="none" w:sz="0" w:space="0" w:color="auto"/>
        <w:bottom w:val="none" w:sz="0" w:space="0" w:color="auto"/>
        <w:right w:val="none" w:sz="0" w:space="0" w:color="auto"/>
      </w:divBdr>
    </w:div>
    <w:div w:id="1589192109">
      <w:bodyDiv w:val="1"/>
      <w:marLeft w:val="0"/>
      <w:marRight w:val="0"/>
      <w:marTop w:val="0"/>
      <w:marBottom w:val="0"/>
      <w:divBdr>
        <w:top w:val="none" w:sz="0" w:space="0" w:color="auto"/>
        <w:left w:val="none" w:sz="0" w:space="0" w:color="auto"/>
        <w:bottom w:val="none" w:sz="0" w:space="0" w:color="auto"/>
        <w:right w:val="none" w:sz="0" w:space="0" w:color="auto"/>
      </w:divBdr>
    </w:div>
    <w:div w:id="1936285091">
      <w:bodyDiv w:val="1"/>
      <w:marLeft w:val="0"/>
      <w:marRight w:val="0"/>
      <w:marTop w:val="0"/>
      <w:marBottom w:val="0"/>
      <w:divBdr>
        <w:top w:val="none" w:sz="0" w:space="0" w:color="auto"/>
        <w:left w:val="none" w:sz="0" w:space="0" w:color="auto"/>
        <w:bottom w:val="none" w:sz="0" w:space="0" w:color="auto"/>
        <w:right w:val="none" w:sz="0" w:space="0" w:color="auto"/>
      </w:divBdr>
    </w:div>
    <w:div w:id="21051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D3FC-F78B-46FE-9B7B-E0A59347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Хаханова Елена Геннадьевна</dc:creator>
  <cp:keywords/>
  <dc:description/>
  <cp:lastModifiedBy>Апальковская Яна Николаевна</cp:lastModifiedBy>
  <cp:revision>2</cp:revision>
  <cp:lastPrinted>2025-02-26T12:03:00Z</cp:lastPrinted>
  <dcterms:created xsi:type="dcterms:W3CDTF">2025-03-04T11:19:00Z</dcterms:created>
  <dcterms:modified xsi:type="dcterms:W3CDTF">2025-03-04T11:19:00Z</dcterms:modified>
</cp:coreProperties>
</file>