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Default="00C9136B" w:rsidR="00C9136B" w:rsidP="00021142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</w:pPr>
      <w:r w:rsidRPr="00E7660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 xml:space="preserve">Информация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7660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 xml:space="preserve"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7660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 xml:space="preserve">работе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7660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 xml:space="preserve">КСП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7660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 xml:space="preserve">Москвы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7660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 xml:space="preserve">с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7660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 xml:space="preserve">обращениями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7660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 xml:space="preserve">граждан,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7660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 xml:space="preserve">юридических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7660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 xml:space="preserve">лиц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76601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76601" w:rsidR="00AC6307">
        <w:rPr>
          <w:rFonts w:hAnsi="Times New Roman" w:cs="Times New Roman" w:eastAsia="Times New Roman" w:ascii="Times New Roman"/>
          <w:b/>
          <w:bCs/>
          <w:sz w:val="28"/>
          <w:szCs w:val="28"/>
          <w:lang w:val="en-US" w:eastAsia="ru-RU"/>
        </w:rPr>
        <w:t>II</w:t>
      </w:r>
      <w:r w:rsidR="00E90406">
        <w:rPr>
          <w:rFonts w:hAnsi="Times New Roman" w:cs="Times New Roman" w:eastAsia="Times New Roman" w:ascii="Times New Roman"/>
          <w:b/>
          <w:bCs/>
          <w:sz w:val="28"/>
          <w:szCs w:val="28"/>
          <w:lang w:val="en-US" w:eastAsia="ru-RU"/>
        </w:rPr>
        <w:t>I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76601" w:rsidR="0090396C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квартале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76601" w:rsidR="0090396C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>2026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76601" w:rsidR="00780B7F"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  <w:t xml:space="preserve">года</w:t>
      </w:r>
    </w:p>
    <w:p w:rsidRPr="00E76601" w:rsidRDefault="005C7A14" w:rsidR="005C7A14" w:rsidP="00021142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b/>
          <w:bCs/>
          <w:sz w:val="28"/>
          <w:szCs w:val="28"/>
          <w:lang w:eastAsia="ru-RU"/>
        </w:rPr>
      </w:pPr>
    </w:p>
    <w:p w:rsidRDefault="005C7A14" w:rsidR="008627F9" w:rsidP="005C7A14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III квартале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2026 года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КСП 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Москвы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8627F9">
        <w:rPr>
          <w:rFonts w:hAnsi="Times New Roman" w:cs="Times New Roman" w:eastAsia="Times New Roman" w:ascii="Times New Roman"/>
          <w:sz w:val="28"/>
          <w:szCs w:val="28"/>
          <w:lang w:eastAsia="ru-RU"/>
        </w:rPr>
        <w:t>рассмотрено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89 обращений,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поступивших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граждан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юридических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лиц.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Работа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каждым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обращением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осуществлялась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76601"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76601"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 xml:space="preserve">соответствии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76601"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 xml:space="preserve">с принципами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E76601"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 xml:space="preserve">объективности,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76601"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 xml:space="preserve">всесторонности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76601"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E76601"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 xml:space="preserve">полноты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D11E6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рассмотрения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E76601"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 xml:space="preserve">поставленных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5C4D53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 xml:space="preserve">заявителем</w:t>
      </w:r>
      <w:bookmarkStart w:id="0" w:name="_GoBack"/>
      <w:bookmarkEnd w:id="0"/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E76601"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 xml:space="preserve">вопросов.</w:t>
      </w:r>
    </w:p>
    <w:p w:rsidRDefault="005C7A14" w:rsidR="005C7A14" w:rsidP="005C7A14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Анализ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тематики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D45980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поступивших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обращений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8627F9">
        <w:rPr>
          <w:rFonts w:hAnsi="Times New Roman" w:cs="Times New Roman" w:eastAsia="Times New Roman" w:ascii="Times New Roman"/>
          <w:sz w:val="28"/>
          <w:szCs w:val="28"/>
          <w:lang w:eastAsia="ru-RU"/>
        </w:rPr>
        <w:t>свидетельствует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8627F9">
        <w:rPr>
          <w:rFonts w:hAnsi="Times New Roman" w:cs="Times New Roman" w:eastAsia="Times New Roman" w:ascii="Times New Roman"/>
          <w:sz w:val="28"/>
          <w:szCs w:val="28"/>
          <w:lang w:eastAsia="ru-RU"/>
        </w:rPr>
        <w:t>о</w:t>
      </w:r>
      <w:r w:rsidR="00D45980">
        <w:rPr>
          <w:rFonts w:hAnsi="Times New Roman" w:cs="Times New Roman" w:eastAsia="Times New Roman" w:ascii="Times New Roman"/>
          <w:sz w:val="28"/>
          <w:szCs w:val="28"/>
          <w:lang w:eastAsia="ru-RU"/>
        </w:rPr>
        <w:t> </w:t>
      </w:r>
      <w:r w:rsidR="008627F9">
        <w:rPr>
          <w:rFonts w:hAnsi="Times New Roman" w:cs="Times New Roman" w:eastAsia="Times New Roman" w:ascii="Times New Roman"/>
          <w:sz w:val="28"/>
          <w:szCs w:val="28"/>
          <w:lang w:eastAsia="ru-RU"/>
        </w:rPr>
        <w:t>сохранении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D45980">
        <w:rPr>
          <w:rFonts w:hAnsi="Times New Roman" w:cs="Times New Roman" w:eastAsia="Times New Roman" w:ascii="Times New Roman"/>
          <w:sz w:val="28"/>
          <w:szCs w:val="28"/>
          <w:lang w:eastAsia="ru-RU"/>
        </w:rPr>
        <w:t>актуальности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D45980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для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D45980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городского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D45980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сообщества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D4598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вопросов</w:t>
      </w:r>
      <w:r w:rsidRPr="008F2073" w:rsidR="00D4598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F2073" w:rsidR="00D4598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связанны</w:t>
      </w:r>
      <w:r w:rsidR="00D4598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D4598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с </w:t>
      </w:r>
      <w:r w:rsidR="00D45980">
        <w:rPr>
          <w:rFonts w:hAnsi="Times New Roman" w:cs="Times New Roman" w:eastAsia="Times New Roman" w:ascii="Times New Roman"/>
          <w:sz w:val="28"/>
          <w:szCs w:val="28"/>
          <w:lang w:eastAsia="ru-RU"/>
        </w:rPr>
        <w:t>деятельностью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комплекса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городского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хозяйства,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D45980">
        <w:rPr>
          <w:rFonts w:hAnsi="Times New Roman" w:cs="Times New Roman" w:eastAsia="Times New Roman" w:ascii="Times New Roman"/>
          <w:sz w:val="28"/>
          <w:szCs w:val="28"/>
          <w:lang w:eastAsia="ru-RU"/>
        </w:rPr>
        <w:t>функционированием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социальной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сферы,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развити</w:t>
      </w:r>
      <w:r w:rsidR="00D45980">
        <w:rPr>
          <w:rFonts w:hAnsi="Times New Roman" w:cs="Times New Roman" w:eastAsia="Times New Roman" w:ascii="Times New Roman"/>
          <w:sz w:val="28"/>
          <w:szCs w:val="28"/>
          <w:lang w:eastAsia="ru-RU"/>
        </w:rPr>
        <w:t>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городской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инфраструктуры,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также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законност</w:t>
      </w:r>
      <w:r w:rsidR="00D45980">
        <w:rPr>
          <w:rFonts w:hAnsi="Times New Roman" w:cs="Times New Roman" w:eastAsia="Times New Roman" w:ascii="Times New Roman"/>
          <w:sz w:val="28"/>
          <w:szCs w:val="28"/>
          <w:lang w:eastAsia="ru-RU"/>
        </w:rPr>
        <w:t>ью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>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>эффективност</w:t>
      </w:r>
      <w:r w:rsidR="00D45980">
        <w:rPr>
          <w:rFonts w:hAnsi="Times New Roman" w:cs="Times New Roman" w:eastAsia="Times New Roman" w:ascii="Times New Roman"/>
          <w:sz w:val="28"/>
          <w:szCs w:val="28"/>
          <w:lang w:eastAsia="ru-RU"/>
        </w:rPr>
        <w:t>ью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результативност</w:t>
      </w:r>
      <w:r w:rsidR="00D45980">
        <w:rPr>
          <w:rFonts w:hAnsi="Times New Roman" w:cs="Times New Roman" w:eastAsia="Times New Roman" w:ascii="Times New Roman"/>
          <w:sz w:val="28"/>
          <w:szCs w:val="28"/>
          <w:lang w:eastAsia="ru-RU"/>
        </w:rPr>
        <w:t>ью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расходования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бюджетных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средств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органами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государственной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власти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местного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самоуправления.</w:t>
      </w:r>
    </w:p>
    <w:p w:rsidRPr="00D11E60" w:rsidRDefault="005C7A14" w:rsidR="00D11E60" w:rsidP="00D11E60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</w:pP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Преобладающая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часть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обращений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поступила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КСП Москвы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через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электронные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каналы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5C7A14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связи.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5C7A14"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5C7A14"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>случаях,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5C7A14"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>когда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5C7A14"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>представленн</w:t>
      </w:r>
      <w:r w:rsidR="00D11E60">
        <w:rPr>
          <w:rFonts w:hAnsi="Times New Roman" w:cs="Times New Roman" w:eastAsia="Times New Roman" w:ascii="Times New Roman"/>
          <w:sz w:val="28"/>
          <w:szCs w:val="28"/>
          <w:lang w:eastAsia="ru-RU"/>
        </w:rPr>
        <w:t>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5C7A14"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заявителями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информации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5C7A14"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оказывалось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5C7A14"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недостаточно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5C7A14"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>рассмотрения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>обращений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>по</w:t>
      </w:r>
      <w:r w:rsidR="00D11E60">
        <w:rPr>
          <w:rFonts w:hAnsi="Times New Roman" w:cs="Times New Roman" w:eastAsia="Times New Roman" w:ascii="Times New Roman"/>
          <w:sz w:val="28"/>
          <w:szCs w:val="28"/>
          <w:lang w:val="en-US" w:eastAsia="ru-RU"/>
        </w:rPr>
        <w:t> </w:t>
      </w:r>
      <w:r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>существу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>поставленных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>вопросов</w:t>
      </w:r>
      <w:r w:rsidRPr="005C7A14"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5C7A14"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КСП Москвы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5C7A14" w:rsidR="00321805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оперативно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принимала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меры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по направлению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запросов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уполномоченные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органы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целях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получения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дополнительных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сведений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и материалов</w:t>
      </w:r>
      <w:r w:rsidR="00321805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 xml:space="preserve">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bookmarkStart w:id="1" w:name="_Hlk242858499"/>
      <w:r w:rsidRPr="00D11E60" w:rsidR="00D11E6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При отсутствии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11E60" w:rsidR="00D11E6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полномочий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11E60" w:rsidR="00D11E6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по рассмотрению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11E60" w:rsidR="00D11E6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поступивших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D11E60" w:rsidR="00D11E6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обращений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11E60" w:rsidR="00D11E6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КСП Москвы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11E60" w:rsidR="00D11E6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перенаправляла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11E60" w:rsidR="00D11E6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обращения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11E60" w:rsidR="00D11E6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граждан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11E60" w:rsidR="00D11E6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>в</w:t>
      </w:r>
      <w:r w:rsidRPr="00D11E60" w:rsidR="00D11E60">
        <w:rPr>
          <w:rFonts w:hAnsi="Times New Roman" w:cs="Times New Roman" w:eastAsia="Times New Roman" w:ascii="Times New Roman"/>
          <w:bCs/>
          <w:sz w:val="28"/>
          <w:szCs w:val="28"/>
          <w:lang w:val="en-US" w:eastAsia="ru-RU"/>
        </w:rPr>
        <w:t> </w:t>
      </w:r>
      <w:r w:rsidRPr="00D11E60" w:rsidR="00D11E6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 xml:space="preserve">компетентные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D11E60" w:rsidR="00D11E6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 xml:space="preserve">органы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11E60" w:rsidR="00D11E6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 xml:space="preserve">для рассмотрения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11E60" w:rsidR="00D11E6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 xml:space="preserve">вопросов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11E60" w:rsidR="00D11E6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 xml:space="preserve">по существу,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11E60" w:rsidR="00D11E6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 xml:space="preserve"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11E60" w:rsidR="00D11E6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 xml:space="preserve">ряде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11E60" w:rsidR="00D11E6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 xml:space="preserve">случаев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11E60" w:rsidR="00D11E6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 xml:space="preserve">осуществлялся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D11E60" w:rsidR="00D11E6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 xml:space="preserve">последующий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D11E60" w:rsidR="00D11E60"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  <w:t xml:space="preserve">контроль.</w:t>
      </w:r>
      <w:r>
        <w:rPr>
          <w:rFonts w:hAnsi="Times New Roman" w:cs="Times New Roman" w:eastAsia="Times New Roman" w:ascii="Times New Roman"/>
        </w:rPr>
        <w:t xml:space="preserve"> 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</w:p>
    <w:bookmarkEnd w:id="1"/>
    <w:p w:rsidRPr="00D11E60" w:rsidRDefault="00D11E60" w:rsidR="00D11E60" w:rsidP="00D11E60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bCs/>
          <w:sz w:val="28"/>
          <w:szCs w:val="28"/>
          <w:lang w:eastAsia="ru-RU"/>
        </w:rPr>
      </w:pPr>
    </w:p>
    <w:p w:rsidRPr="00E76601" w:rsidRDefault="00FF718A" w:rsidR="00FF718A" w:rsidP="00D11E60">
      <w:pPr>
        <w:tabs>
          <w:tab w:val="num" w:pos="360"/>
          <w:tab w:val="left" w:pos="851"/>
          <w:tab w:val="left" w:pos="993"/>
        </w:tabs>
        <w:spacing w:line="240" w:after="0" w:lineRule="auto"/>
        <w:jc w:val="both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Pr="00E76601" w:rsidRDefault="00FF718A" w:rsidR="00FF718A" w:rsidP="00F55A7B">
      <w:pPr>
        <w:tabs>
          <w:tab w:val="num" w:pos="360"/>
          <w:tab w:val="left" w:pos="851"/>
          <w:tab w:val="left" w:pos="993"/>
        </w:tabs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Pr="00E76601" w:rsidRDefault="00FF718A" w:rsidR="00FF718A" w:rsidP="00F55A7B">
      <w:pPr>
        <w:tabs>
          <w:tab w:val="num" w:pos="360"/>
          <w:tab w:val="left" w:pos="851"/>
          <w:tab w:val="left" w:pos="993"/>
        </w:tabs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Pr="00E76601" w:rsidRDefault="00FF718A" w:rsidR="00FF718A" w:rsidP="00F55A7B">
      <w:pPr>
        <w:tabs>
          <w:tab w:val="num" w:pos="360"/>
          <w:tab w:val="left" w:pos="851"/>
          <w:tab w:val="left" w:pos="993"/>
        </w:tabs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</w:p>
    <w:p w:rsidRPr="00FD0FC6" w:rsidRDefault="00FF718A" w:rsidR="00FF718A" w:rsidP="00F55A7B">
      <w:pPr>
        <w:tabs>
          <w:tab w:val="num" w:pos="360"/>
          <w:tab w:val="left" w:pos="851"/>
          <w:tab w:val="left" w:pos="993"/>
        </w:tabs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14"/>
          <w:szCs w:val="16"/>
          <w:lang w:eastAsia="ru-RU"/>
        </w:rPr>
      </w:pPr>
    </w:p>
    <w:p w:rsidRPr="00FD0FC6" w:rsidRDefault="00FF718A" w:rsidR="00FF718A" w:rsidP="00F55A7B">
      <w:pPr>
        <w:tabs>
          <w:tab w:val="num" w:pos="360"/>
          <w:tab w:val="left" w:pos="851"/>
          <w:tab w:val="left" w:pos="993"/>
        </w:tabs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14"/>
          <w:szCs w:val="16"/>
          <w:lang w:eastAsia="ru-RU"/>
        </w:rPr>
      </w:pPr>
    </w:p>
    <w:p w:rsidRPr="00FD0FC6" w:rsidRDefault="00E90406" w:rsidR="00CE08A8" w:rsidP="00CE08A8">
      <w:pPr>
        <w:tabs>
          <w:tab w:val="num" w:pos="360"/>
          <w:tab w:val="left" w:pos="851"/>
          <w:tab w:val="left" w:pos="993"/>
        </w:tabs>
        <w:spacing w:line="240" w:after="0" w:lineRule="auto"/>
        <w:rPr>
          <w:rFonts w:hAnsi="Times New Roman" w:cs="Times New Roman" w:eastAsia="Times New Roman" w:ascii="Times New Roman"/>
          <w:sz w:val="14"/>
          <w:szCs w:val="16"/>
          <w:lang w:eastAsia="ru-RU"/>
        </w:rPr>
      </w:pPr>
      <w:r w:rsidRPr="00E90406">
        <w:rPr>
          <w:rFonts w:hAnsi="Times New Roman" w:cs="Times New Roman" w:eastAsia="Times New Roman" w:ascii="Times New Roman"/>
          <w:noProof/>
          <w:sz w:val="14"/>
          <w:szCs w:val="16"/>
          <w:lang w:eastAsia="ru-RU"/>
        </w:rPr>
        <w:lastRenderedPageBreak/>
        <w:drawing>
          <wp:inline distL="0" distT="0" distB="0" distR="0">
            <wp:extent cx="5940425" cy="4298042"/>
            <wp:effectExtent r="3175" b="7620" t="0" l="0"/>
            <wp:docPr descr="J:\ЭПУ\12_Обращения\2026\3. На сайт\III квартал\рисунок 1.png" name="Рисунок 2" id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J:\ЭПУ\12_Обращения\2026\3. На сайт\III квартал\рисунок 1.png" name="Picture 1" id="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98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D0FC6" w:rsidRDefault="00CE08A8" w:rsidR="00CE08A8" w:rsidP="00CE08A8">
      <w:pPr>
        <w:tabs>
          <w:tab w:val="num" w:pos="360"/>
          <w:tab w:val="left" w:pos="851"/>
          <w:tab w:val="left" w:pos="993"/>
        </w:tabs>
        <w:spacing w:line="240" w:after="0" w:lineRule="auto"/>
        <w:rPr>
          <w:rFonts w:hAnsi="Times New Roman" w:cs="Times New Roman" w:eastAsia="Times New Roman" w:ascii="Times New Roman"/>
          <w:sz w:val="14"/>
          <w:szCs w:val="16"/>
          <w:lang w:eastAsia="ru-RU"/>
        </w:rPr>
      </w:pPr>
    </w:p>
    <w:p w:rsidRDefault="00D11E60" w:rsidR="00CE08A8" w:rsidP="00CE08A8">
      <w:pPr>
        <w:tabs>
          <w:tab w:val="num" w:pos="360"/>
          <w:tab w:val="left" w:pos="851"/>
          <w:tab w:val="left" w:pos="993"/>
        </w:tabs>
        <w:spacing w:line="240" w:after="0" w:lineRule="auto"/>
        <w:rPr>
          <w:rFonts w:hAnsi="Times New Roman" w:cs="Times New Roman" w:eastAsia="Times New Roman" w:ascii="Times New Roman"/>
          <w:sz w:val="16"/>
          <w:szCs w:val="16"/>
          <w:lang w:eastAsia="ru-RU"/>
        </w:rPr>
      </w:pPr>
      <w:r>
        <w:rPr>
          <w:rFonts w:hAnsi="Times New Roman" w:cs="Times New Roman" w:eastAsia="Times New Roman" w:ascii="Times New Roman"/>
          <w:noProof/>
          <w:sz w:val="16"/>
          <w:szCs w:val="16"/>
          <w:lang w:eastAsia="ru-RU"/>
        </w:rPr>
        <w:drawing>
          <wp:inline distL="0" wp14:anchorId="6867482B" distT="0" distB="0" distR="0">
            <wp:extent cx="5949950" cy="4089400"/>
            <wp:effectExtent r="0" b="6350" t="0" l="0"/>
            <wp:docPr name="Рисунок 1" id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name="Picture 2" id="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0" cy="408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E08A8">
      <w:headerReference r:id="rId9" w:type="default"/>
      <w:pgSz w:w="11906" w:h="16838"/>
      <w:pgMar w:gutter="0" w:bottom="1134" w:left="1701" w:footer="708" w:top="1134" w:right="850" w:header="70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28AB" w:rsidRDefault="000228AB" w:rsidP="00F55A7B">
      <w:pPr>
        <w:spacing w:after="0" w:line="240" w:lineRule="auto"/>
      </w:pPr>
      <w:r>
        <w:separator/>
      </w:r>
    </w:p>
  </w:endnote>
  <w:endnote w:type="continuationSeparator" w:id="0">
    <w:p w:rsidR="000228AB" w:rsidRDefault="000228AB" w:rsidP="00F55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28AB" w:rsidRDefault="000228AB" w:rsidP="00F55A7B">
      <w:pPr>
        <w:spacing w:after="0" w:line="240" w:lineRule="auto"/>
      </w:pPr>
      <w:r>
        <w:separator/>
      </w:r>
    </w:p>
  </w:footnote>
  <w:footnote w:type="continuationSeparator" w:id="0">
    <w:p w:rsidR="000228AB" w:rsidRDefault="000228AB" w:rsidP="00F55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11C1" w:rsidRPr="009545FD" w:rsidRDefault="008311C1" w:rsidP="008311C1">
    <w:pPr>
      <w:pStyle w:val="ab"/>
      <w:jc w:val="right"/>
      <w:rPr>
        <w:rFonts w:ascii="Times New Roman" w:hAnsi="Times New Roman" w:cs="Times New Roman"/>
      </w:rPr>
    </w:pPr>
    <w:r w:rsidRPr="009545FD">
      <w:rPr>
        <w:rFonts w:ascii="Times New Roman" w:hAnsi="Times New Roman" w:cs="Times New Roman"/>
      </w:rPr>
      <w:t>Для размещения на сайте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26"/>
    <w:rsid w:val="00021142"/>
    <w:rsid w:val="000228AB"/>
    <w:rsid w:val="000E7076"/>
    <w:rsid w:val="000F5B13"/>
    <w:rsid w:val="00151B53"/>
    <w:rsid w:val="001A52A2"/>
    <w:rsid w:val="001C2FE7"/>
    <w:rsid w:val="001D2EE4"/>
    <w:rsid w:val="00203EF4"/>
    <w:rsid w:val="002240CF"/>
    <w:rsid w:val="00240488"/>
    <w:rsid w:val="00244E47"/>
    <w:rsid w:val="00290DFE"/>
    <w:rsid w:val="002C2068"/>
    <w:rsid w:val="002E09E3"/>
    <w:rsid w:val="002E0B26"/>
    <w:rsid w:val="002F7C7B"/>
    <w:rsid w:val="00321805"/>
    <w:rsid w:val="00347D8B"/>
    <w:rsid w:val="00375A5F"/>
    <w:rsid w:val="003C3F2C"/>
    <w:rsid w:val="003D0F5A"/>
    <w:rsid w:val="003F7B84"/>
    <w:rsid w:val="00470AF8"/>
    <w:rsid w:val="0051687E"/>
    <w:rsid w:val="005234FE"/>
    <w:rsid w:val="00546633"/>
    <w:rsid w:val="00552259"/>
    <w:rsid w:val="005629CE"/>
    <w:rsid w:val="005C47B1"/>
    <w:rsid w:val="005C4D53"/>
    <w:rsid w:val="005C7A14"/>
    <w:rsid w:val="005D14D7"/>
    <w:rsid w:val="00612CF5"/>
    <w:rsid w:val="00617796"/>
    <w:rsid w:val="00646E7A"/>
    <w:rsid w:val="00665F05"/>
    <w:rsid w:val="006B20A7"/>
    <w:rsid w:val="006C6BCA"/>
    <w:rsid w:val="006D6B0A"/>
    <w:rsid w:val="006E1F04"/>
    <w:rsid w:val="00701446"/>
    <w:rsid w:val="007354E1"/>
    <w:rsid w:val="007410C1"/>
    <w:rsid w:val="0076071D"/>
    <w:rsid w:val="00772E1E"/>
    <w:rsid w:val="00780B7F"/>
    <w:rsid w:val="00787457"/>
    <w:rsid w:val="007B3160"/>
    <w:rsid w:val="007B3F11"/>
    <w:rsid w:val="008311C1"/>
    <w:rsid w:val="00861D2F"/>
    <w:rsid w:val="008627F9"/>
    <w:rsid w:val="00891F2C"/>
    <w:rsid w:val="008C0D55"/>
    <w:rsid w:val="009006D6"/>
    <w:rsid w:val="0090396C"/>
    <w:rsid w:val="00923A4D"/>
    <w:rsid w:val="00943B9C"/>
    <w:rsid w:val="009545FD"/>
    <w:rsid w:val="009B2081"/>
    <w:rsid w:val="009E1375"/>
    <w:rsid w:val="00A54B1D"/>
    <w:rsid w:val="00A844DF"/>
    <w:rsid w:val="00A97D8B"/>
    <w:rsid w:val="00AC6307"/>
    <w:rsid w:val="00AE1E4A"/>
    <w:rsid w:val="00B14983"/>
    <w:rsid w:val="00B3204F"/>
    <w:rsid w:val="00B50228"/>
    <w:rsid w:val="00BC0E51"/>
    <w:rsid w:val="00C9136B"/>
    <w:rsid w:val="00CC093A"/>
    <w:rsid w:val="00CD30AF"/>
    <w:rsid w:val="00CE08A8"/>
    <w:rsid w:val="00D11E60"/>
    <w:rsid w:val="00D45980"/>
    <w:rsid w:val="00D57A77"/>
    <w:rsid w:val="00D81723"/>
    <w:rsid w:val="00DF449B"/>
    <w:rsid w:val="00E52B71"/>
    <w:rsid w:val="00E5670E"/>
    <w:rsid w:val="00E76580"/>
    <w:rsid w:val="00E76601"/>
    <w:rsid w:val="00E90406"/>
    <w:rsid w:val="00EF2B95"/>
    <w:rsid w:val="00F12C32"/>
    <w:rsid w:val="00F15B4A"/>
    <w:rsid w:val="00F31B85"/>
    <w:rsid w:val="00F32243"/>
    <w:rsid w:val="00F55A7B"/>
    <w:rsid w:val="00F77AFD"/>
    <w:rsid w:val="00F85B9A"/>
    <w:rsid w:val="00F8773D"/>
    <w:rsid w:val="00FA3C30"/>
    <w:rsid w:val="00FD0FC6"/>
    <w:rsid w:val="00FD600A"/>
    <w:rsid w:val="00FD77DF"/>
    <w:rsid w:val="00FE451F"/>
    <w:rsid w:val="00FF6F66"/>
    <w:rsid w:val="00FF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A577AF1"/>
  <w15:chartTrackingRefBased/>
  <w15:docId w15:val="{1A4D9A45-1BC9-45B5-A390-F574162DA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5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Web 1"/>
    <w:lsdException w:unhideWhenUsed="1" w:semiHidden="1" w:name="Table Web 2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footnote text"/>
    <w:basedOn w:val="a"/>
    <w:link w:val="a4"/>
    <w:uiPriority w:val="99"/>
    <w:unhideWhenUsed/>
    <w:rsid w:val="00F55A7B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a4" w:customStyle="1" w:type="character">
    <w:name w:val="Текст сноски Знак"/>
    <w:basedOn w:val="a0"/>
    <w:link w:val="a3"/>
    <w:uiPriority w:val="99"/>
    <w:rsid w:val="00F55A7B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character">
    <w:name w:val="footnote reference"/>
    <w:uiPriority w:val="99"/>
    <w:semiHidden/>
    <w:unhideWhenUsed/>
    <w:rsid w:val="00F55A7B"/>
    <w:rPr>
      <w:vertAlign w:val="superscript"/>
    </w:rPr>
  </w:style>
  <w:style w:styleId="a6" w:type="paragraph">
    <w:name w:val="footer"/>
    <w:basedOn w:val="a"/>
    <w:link w:val="a7"/>
    <w:uiPriority w:val="99"/>
    <w:rsid w:val="00470AF8"/>
    <w:pPr>
      <w:tabs>
        <w:tab w:val="center" w:pos="4677"/>
        <w:tab w:val="right" w:pos="9355"/>
      </w:tabs>
      <w:spacing w:line="240" w:after="0" w:lineRule="auto"/>
    </w:pPr>
    <w:rPr>
      <w:rFonts w:hAnsi="Times New Roman" w:cs="Times New Roman" w:eastAsia="Times New Roman" w:ascii="Times New Roman"/>
      <w:sz w:val="24"/>
      <w:szCs w:val="24"/>
      <w:lang w:eastAsia="ru-RU"/>
    </w:rPr>
  </w:style>
  <w:style w:styleId="a7" w:customStyle="1" w:type="character">
    <w:name w:val="Нижний колонтитул Знак"/>
    <w:basedOn w:val="a0"/>
    <w:link w:val="a6"/>
    <w:uiPriority w:val="99"/>
    <w:rsid w:val="00470AF8"/>
    <w:rPr>
      <w:rFonts w:hAnsi="Times New Roman" w:cs="Times New Roman" w:eastAsia="Times New Roman" w:ascii="Times New Roman"/>
      <w:sz w:val="24"/>
      <w:szCs w:val="24"/>
      <w:lang w:eastAsia="ru-RU"/>
    </w:rPr>
  </w:style>
  <w:style w:styleId="a8" w:type="paragraph">
    <w:name w:val="Normal (Web)"/>
    <w:basedOn w:val="a"/>
    <w:uiPriority w:val="99"/>
    <w:semiHidden/>
    <w:unhideWhenUsed/>
    <w:rsid w:val="00FF718A"/>
    <w:pPr>
      <w:spacing w:line="240" w:before="100" w:beforeAutospacing="1" w:after="100" w:lineRule="auto" w:afterAutospacing="1"/>
    </w:pPr>
    <w:rPr>
      <w:rFonts w:eastAsiaTheme="minorEastAsia" w:hAnsi="Times New Roman" w:cs="Times New Roman" w:ascii="Times New Roman"/>
      <w:sz w:val="24"/>
      <w:szCs w:val="24"/>
      <w:lang w:eastAsia="ru-RU"/>
    </w:rPr>
  </w:style>
  <w:style w:styleId="a9" w:type="paragraph">
    <w:name w:val="Balloon Text"/>
    <w:basedOn w:val="a"/>
    <w:link w:val="aa"/>
    <w:uiPriority w:val="99"/>
    <w:semiHidden/>
    <w:unhideWhenUsed/>
    <w:rsid w:val="002F7C7B"/>
    <w:pPr>
      <w:spacing w:line="240" w:after="0" w:lineRule="auto"/>
    </w:pPr>
    <w:rPr>
      <w:rFonts w:hAnsi="Segoe UI" w:cs="Segoe UI" w:ascii="Segoe UI"/>
      <w:sz w:val="18"/>
      <w:szCs w:val="18"/>
    </w:rPr>
  </w:style>
  <w:style w:styleId="aa" w:customStyle="1" w:type="character">
    <w:name w:val="Текст выноски Знак"/>
    <w:basedOn w:val="a0"/>
    <w:link w:val="a9"/>
    <w:uiPriority w:val="99"/>
    <w:semiHidden/>
    <w:rsid w:val="002F7C7B"/>
    <w:rPr>
      <w:rFonts w:hAnsi="Segoe UI" w:cs="Segoe UI" w:ascii="Segoe UI"/>
      <w:sz w:val="18"/>
      <w:szCs w:val="18"/>
    </w:rPr>
  </w:style>
  <w:style w:styleId="ab" w:type="paragraph">
    <w:name w:val="header"/>
    <w:basedOn w:val="a"/>
    <w:link w:val="ac"/>
    <w:uiPriority w:val="99"/>
    <w:unhideWhenUsed/>
    <w:rsid w:val="008311C1"/>
    <w:pPr>
      <w:tabs>
        <w:tab w:val="center" w:pos="4677"/>
        <w:tab w:val="right" w:pos="9355"/>
      </w:tabs>
      <w:spacing w:line="240" w:after="0" w:lineRule="auto"/>
    </w:pPr>
  </w:style>
  <w:style w:styleId="ac" w:customStyle="1" w:type="character">
    <w:name w:val="Верхний колонтитул Знак"/>
    <w:basedOn w:val="a0"/>
    <w:link w:val="ab"/>
    <w:uiPriority w:val="99"/>
    <w:rsid w:val="008311C1"/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52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3F1469-7377-4313-88AE-67CACC6D3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Манукян А.М.</dc:creator>
  <cp:keywords/>
  <dc:description/>
  <cp:lastModifiedBy>Нелюбова Ирина Юрьевна</cp:lastModifiedBy>
  <cp:revision>4</cp:revision>
  <cp:lastPrinted>2026-07-06T06:23:00Z</cp:lastPrinted>
  <dcterms:created xsi:type="dcterms:W3CDTF">2026-10-14T05:05:00Z</dcterms:created>
  <dcterms:modified xsi:type="dcterms:W3CDTF">2026-10-14T05:32:00Z</dcterms:modified>
</cp:coreProperties>
</file>